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DACAC" w14:textId="77777777" w:rsidR="002B05AC" w:rsidRDefault="002B05AC" w:rsidP="002B05AC">
      <w:pPr>
        <w:spacing w:after="0" w:line="240" w:lineRule="auto"/>
        <w:ind w:left="720"/>
        <w:jc w:val="center"/>
        <w:rPr>
          <w:rFonts w:asciiTheme="minorHAnsi" w:hAnsiTheme="minorHAnsi"/>
          <w:b/>
          <w:sz w:val="44"/>
          <w:szCs w:val="44"/>
        </w:rPr>
      </w:pPr>
      <w:r>
        <w:rPr>
          <w:rFonts w:asciiTheme="minorHAnsi" w:hAnsiTheme="minorHAnsi"/>
          <w:b/>
          <w:noProof/>
          <w:sz w:val="44"/>
          <w:szCs w:val="44"/>
        </w:rPr>
        <w:drawing>
          <wp:anchor distT="0" distB="0" distL="114300" distR="114300" simplePos="0" relativeHeight="251658240" behindDoc="0" locked="0" layoutInCell="1" allowOverlap="1" wp14:anchorId="09C6C828" wp14:editId="15C45B37">
            <wp:simplePos x="0" y="0"/>
            <wp:positionH relativeFrom="margin">
              <wp:align>center</wp:align>
            </wp:positionH>
            <wp:positionV relativeFrom="paragraph">
              <wp:posOffset>-436129</wp:posOffset>
            </wp:positionV>
            <wp:extent cx="2412310" cy="644237"/>
            <wp:effectExtent l="0" t="0" r="7620" b="3810"/>
            <wp:wrapNone/>
            <wp:docPr id="105539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2310" cy="644237"/>
                    </a:xfrm>
                    <a:prstGeom prst="rect">
                      <a:avLst/>
                    </a:prstGeom>
                    <a:noFill/>
                  </pic:spPr>
                </pic:pic>
              </a:graphicData>
            </a:graphic>
            <wp14:sizeRelH relativeFrom="margin">
              <wp14:pctWidth>0</wp14:pctWidth>
            </wp14:sizeRelH>
            <wp14:sizeRelV relativeFrom="margin">
              <wp14:pctHeight>0</wp14:pctHeight>
            </wp14:sizeRelV>
          </wp:anchor>
        </w:drawing>
      </w:r>
      <w:r w:rsidRPr="002B05AC">
        <w:rPr>
          <w:rFonts w:asciiTheme="minorHAnsi" w:hAnsiTheme="minorHAnsi"/>
          <w:b/>
          <w:sz w:val="44"/>
          <w:szCs w:val="44"/>
        </w:rPr>
        <w:t xml:space="preserve"> </w:t>
      </w:r>
    </w:p>
    <w:p w14:paraId="7C1A3528" w14:textId="0380CE0E" w:rsidR="00C30C90" w:rsidRPr="002B05AC" w:rsidRDefault="00B54ACB" w:rsidP="002B05AC">
      <w:pPr>
        <w:spacing w:after="0" w:line="240" w:lineRule="auto"/>
        <w:ind w:left="720"/>
        <w:jc w:val="center"/>
        <w:rPr>
          <w:rFonts w:asciiTheme="minorHAnsi" w:eastAsia="Arial" w:hAnsiTheme="minorHAnsi" w:cs="Arial"/>
          <w:b/>
          <w:sz w:val="52"/>
          <w:szCs w:val="52"/>
        </w:rPr>
      </w:pPr>
      <w:r w:rsidRPr="00661BA0">
        <w:rPr>
          <w:rFonts w:asciiTheme="minorHAnsi" w:hAnsiTheme="minorHAnsi"/>
          <w:b/>
          <w:sz w:val="44"/>
          <w:szCs w:val="44"/>
        </w:rPr>
        <w:t>Rochester Community and Technical College Voter Engagement Plan</w:t>
      </w:r>
    </w:p>
    <w:p w14:paraId="3A3AF975" w14:textId="77777777" w:rsidR="002B05AC" w:rsidRDefault="002B05AC" w:rsidP="00B54ACB">
      <w:pPr>
        <w:spacing w:after="0" w:line="240" w:lineRule="auto"/>
        <w:jc w:val="center"/>
        <w:rPr>
          <w:rFonts w:asciiTheme="minorHAnsi" w:eastAsia="Arial" w:hAnsiTheme="minorHAnsi" w:cs="Arial"/>
          <w:sz w:val="24"/>
          <w:szCs w:val="24"/>
        </w:rPr>
      </w:pPr>
    </w:p>
    <w:p w14:paraId="1444A5FB" w14:textId="79AE9946" w:rsidR="00C30C90" w:rsidRDefault="0007533E" w:rsidP="00B54ACB">
      <w:pPr>
        <w:spacing w:after="0" w:line="240" w:lineRule="auto"/>
        <w:jc w:val="center"/>
        <w:rPr>
          <w:rFonts w:asciiTheme="minorHAnsi" w:eastAsia="Arial" w:hAnsiTheme="minorHAnsi" w:cs="Arial"/>
          <w:sz w:val="24"/>
          <w:szCs w:val="24"/>
        </w:rPr>
      </w:pPr>
      <w:r w:rsidRPr="00615C53">
        <w:rPr>
          <w:rFonts w:asciiTheme="minorHAnsi" w:eastAsia="Arial" w:hAnsiTheme="minorHAnsi" w:cs="Arial"/>
          <w:sz w:val="24"/>
          <w:szCs w:val="24"/>
        </w:rPr>
        <w:t xml:space="preserve">Developed by: </w:t>
      </w:r>
      <w:r w:rsidR="00B54ACB" w:rsidRPr="00615C53">
        <w:rPr>
          <w:rFonts w:asciiTheme="minorHAnsi" w:eastAsia="Arial" w:hAnsiTheme="minorHAnsi" w:cs="Arial"/>
          <w:sz w:val="24"/>
          <w:szCs w:val="24"/>
        </w:rPr>
        <w:t>Samantha Herrick</w:t>
      </w:r>
    </w:p>
    <w:p w14:paraId="36473B59" w14:textId="2198148D" w:rsidR="002B05AC" w:rsidRDefault="002B05AC" w:rsidP="002B05AC">
      <w:pPr>
        <w:spacing w:after="0" w:line="240" w:lineRule="auto"/>
        <w:jc w:val="center"/>
        <w:rPr>
          <w:rFonts w:asciiTheme="minorHAnsi" w:eastAsia="Arial" w:hAnsiTheme="minorHAnsi" w:cs="Arial"/>
          <w:b/>
          <w:sz w:val="24"/>
          <w:szCs w:val="24"/>
        </w:rPr>
      </w:pPr>
      <w:r>
        <w:rPr>
          <w:rFonts w:asciiTheme="minorHAnsi" w:eastAsia="Arial" w:hAnsiTheme="minorHAnsi" w:cs="Arial"/>
          <w:sz w:val="24"/>
          <w:szCs w:val="24"/>
        </w:rPr>
        <w:t xml:space="preserve">Approved </w:t>
      </w:r>
      <w:r w:rsidR="00F863F8">
        <w:rPr>
          <w:rFonts w:asciiTheme="minorHAnsi" w:eastAsia="Arial" w:hAnsiTheme="minorHAnsi" w:cs="Arial"/>
          <w:sz w:val="24"/>
          <w:szCs w:val="24"/>
        </w:rPr>
        <w:t>b</w:t>
      </w:r>
      <w:r>
        <w:rPr>
          <w:rFonts w:asciiTheme="minorHAnsi" w:eastAsia="Arial" w:hAnsiTheme="minorHAnsi" w:cs="Arial"/>
          <w:sz w:val="24"/>
          <w:szCs w:val="24"/>
        </w:rPr>
        <w:t>y RCTC Student Government Executive team on July 30</w:t>
      </w:r>
      <w:r w:rsidRPr="002B05AC">
        <w:rPr>
          <w:rFonts w:asciiTheme="minorHAnsi" w:eastAsia="Arial" w:hAnsiTheme="minorHAnsi" w:cs="Arial"/>
          <w:sz w:val="24"/>
          <w:szCs w:val="24"/>
          <w:vertAlign w:val="superscript"/>
        </w:rPr>
        <w:t>th</w:t>
      </w:r>
      <w:r w:rsidR="00E824E0">
        <w:rPr>
          <w:rFonts w:asciiTheme="minorHAnsi" w:eastAsia="Arial" w:hAnsiTheme="minorHAnsi" w:cs="Arial"/>
          <w:sz w:val="24"/>
          <w:szCs w:val="24"/>
        </w:rPr>
        <w:t>, 2024</w:t>
      </w:r>
    </w:p>
    <w:p w14:paraId="28A04063" w14:textId="69C9B5D0" w:rsidR="00C30C90" w:rsidRPr="00615C53" w:rsidRDefault="00C30C90">
      <w:pPr>
        <w:spacing w:after="0" w:line="240" w:lineRule="auto"/>
        <w:rPr>
          <w:rFonts w:asciiTheme="minorHAnsi" w:eastAsia="Arial" w:hAnsiTheme="minorHAnsi" w:cs="Arial"/>
          <w:b/>
          <w:sz w:val="24"/>
          <w:szCs w:val="24"/>
        </w:rPr>
      </w:pPr>
    </w:p>
    <w:tbl>
      <w:tblPr>
        <w:tblStyle w:val="a0"/>
        <w:tblW w:w="2448" w:type="dxa"/>
        <w:tblBorders>
          <w:top w:val="single" w:sz="8" w:space="0" w:color="CE323D"/>
          <w:left w:val="single" w:sz="8" w:space="0" w:color="CE323D"/>
          <w:bottom w:val="single" w:sz="8" w:space="0" w:color="CE323D"/>
          <w:right w:val="single" w:sz="8" w:space="0" w:color="CE323D"/>
          <w:insideH w:val="single" w:sz="8" w:space="0" w:color="CE323D"/>
          <w:insideV w:val="single" w:sz="8" w:space="0" w:color="CE323D"/>
        </w:tblBorders>
        <w:tblLayout w:type="fixed"/>
        <w:tblLook w:val="0600" w:firstRow="0" w:lastRow="0" w:firstColumn="0" w:lastColumn="0" w:noHBand="1" w:noVBand="1"/>
      </w:tblPr>
      <w:tblGrid>
        <w:gridCol w:w="2448"/>
      </w:tblGrid>
      <w:tr w:rsidR="00C30C90" w:rsidRPr="00615C53" w14:paraId="038BD76E" w14:textId="77777777" w:rsidTr="00B54ACB">
        <w:tc>
          <w:tcPr>
            <w:tcW w:w="2448" w:type="dxa"/>
            <w:shd w:val="clear" w:color="auto" w:fill="FFC000"/>
            <w:tcMar>
              <w:top w:w="100" w:type="dxa"/>
              <w:left w:w="100" w:type="dxa"/>
              <w:bottom w:w="100" w:type="dxa"/>
              <w:right w:w="100" w:type="dxa"/>
            </w:tcMar>
          </w:tcPr>
          <w:p w14:paraId="26D2E444" w14:textId="77777777" w:rsidR="00C30C90" w:rsidRPr="00615C53" w:rsidRDefault="0007533E">
            <w:pPr>
              <w:spacing w:after="0" w:line="240" w:lineRule="auto"/>
              <w:rPr>
                <w:rFonts w:asciiTheme="minorHAnsi" w:eastAsia="Arial" w:hAnsiTheme="minorHAnsi" w:cs="Arial"/>
                <w:b/>
                <w:color w:val="FFFFFF"/>
                <w:sz w:val="24"/>
                <w:szCs w:val="24"/>
              </w:rPr>
            </w:pPr>
            <w:r w:rsidRPr="00615C53">
              <w:rPr>
                <w:rFonts w:asciiTheme="minorHAnsi" w:eastAsia="Arial" w:hAnsiTheme="minorHAnsi" w:cs="Arial"/>
                <w:b/>
                <w:color w:val="FFFFFF"/>
                <w:sz w:val="24"/>
                <w:szCs w:val="24"/>
              </w:rPr>
              <w:t>Executive Summary</w:t>
            </w:r>
            <w:r w:rsidRPr="00615C53">
              <w:rPr>
                <w:rFonts w:asciiTheme="minorHAnsi" w:eastAsia="Arial" w:hAnsiTheme="minorHAnsi" w:cs="Arial"/>
                <w:color w:val="FFFFFF"/>
                <w:sz w:val="24"/>
                <w:szCs w:val="24"/>
              </w:rPr>
              <w:t>:</w:t>
            </w:r>
          </w:p>
        </w:tc>
      </w:tr>
    </w:tbl>
    <w:p w14:paraId="26D43875" w14:textId="77777777" w:rsidR="00C30C90" w:rsidRPr="00615C53" w:rsidRDefault="00C30C90">
      <w:pPr>
        <w:spacing w:after="0" w:line="240" w:lineRule="auto"/>
        <w:rPr>
          <w:rFonts w:asciiTheme="minorHAnsi" w:eastAsia="Arial" w:hAnsiTheme="minorHAnsi" w:cs="Arial"/>
          <w:sz w:val="24"/>
          <w:szCs w:val="24"/>
        </w:rPr>
      </w:pPr>
    </w:p>
    <w:p w14:paraId="6504690D" w14:textId="62592A9B" w:rsidR="00C30C90" w:rsidRPr="00E824E0" w:rsidRDefault="0007533E">
      <w:pPr>
        <w:spacing w:after="0" w:line="240" w:lineRule="auto"/>
        <w:contextualSpacing/>
        <w:rPr>
          <w:rFonts w:asciiTheme="minorHAnsi" w:hAnsiTheme="minorHAnsi"/>
          <w:color w:val="000000"/>
          <w:sz w:val="24"/>
          <w:szCs w:val="24"/>
          <w:shd w:val="clear" w:color="auto" w:fill="FFFFFF"/>
        </w:rPr>
      </w:pPr>
      <w:r w:rsidRPr="00615C53">
        <w:rPr>
          <w:rFonts w:asciiTheme="minorHAnsi" w:eastAsia="Arial" w:hAnsiTheme="minorHAnsi" w:cs="Arial"/>
          <w:sz w:val="24"/>
          <w:szCs w:val="24"/>
        </w:rPr>
        <w:t xml:space="preserve">This nonpartisan democratic engagement action plan was developed by </w:t>
      </w:r>
      <w:r w:rsidR="00B54ACB" w:rsidRPr="00615C53">
        <w:rPr>
          <w:rFonts w:asciiTheme="minorHAnsi" w:eastAsia="Arial" w:hAnsiTheme="minorHAnsi" w:cs="Arial"/>
          <w:sz w:val="24"/>
          <w:szCs w:val="24"/>
        </w:rPr>
        <w:t xml:space="preserve">Rochester Community and Technical College in </w:t>
      </w:r>
      <w:r w:rsidR="003A7F72">
        <w:rPr>
          <w:rFonts w:asciiTheme="minorHAnsi" w:eastAsia="Arial" w:hAnsiTheme="minorHAnsi" w:cs="Arial"/>
          <w:sz w:val="24"/>
          <w:szCs w:val="24"/>
        </w:rPr>
        <w:t xml:space="preserve">Rochester </w:t>
      </w:r>
      <w:r w:rsidRPr="00615C53">
        <w:rPr>
          <w:rFonts w:asciiTheme="minorHAnsi" w:eastAsia="Arial" w:hAnsiTheme="minorHAnsi" w:cs="Arial"/>
          <w:sz w:val="24"/>
          <w:szCs w:val="24"/>
        </w:rPr>
        <w:t>Minnesota for the 2024</w:t>
      </w:r>
      <w:r w:rsidR="003A7F72">
        <w:rPr>
          <w:rFonts w:asciiTheme="minorHAnsi" w:eastAsia="Arial" w:hAnsiTheme="minorHAnsi" w:cs="Arial"/>
          <w:sz w:val="24"/>
          <w:szCs w:val="24"/>
        </w:rPr>
        <w:t xml:space="preserve">/2025 academic year. </w:t>
      </w:r>
      <w:r w:rsidRPr="00615C53">
        <w:rPr>
          <w:rFonts w:asciiTheme="minorHAnsi" w:eastAsia="Arial" w:hAnsiTheme="minorHAnsi" w:cs="Arial"/>
          <w:sz w:val="24"/>
          <w:szCs w:val="24"/>
        </w:rPr>
        <w:t xml:space="preserve">The purpose of this action plan is to increase nonpartisan democratic engagement and student voter registration, education, and turnout in the 2024 election. The goals for </w:t>
      </w:r>
      <w:r w:rsidR="00B54ACB" w:rsidRPr="00615C53">
        <w:rPr>
          <w:rFonts w:asciiTheme="minorHAnsi" w:eastAsia="Arial" w:hAnsiTheme="minorHAnsi" w:cs="Arial"/>
          <w:sz w:val="24"/>
          <w:szCs w:val="24"/>
        </w:rPr>
        <w:t xml:space="preserve">Rochester Community and Technical College </w:t>
      </w:r>
      <w:r w:rsidRPr="00615C53">
        <w:rPr>
          <w:rFonts w:asciiTheme="minorHAnsi" w:eastAsia="Arial" w:hAnsiTheme="minorHAnsi" w:cs="Arial"/>
          <w:sz w:val="24"/>
          <w:szCs w:val="24"/>
        </w:rPr>
        <w:t>for the 2024 election are</w:t>
      </w:r>
      <w:r w:rsidR="00B54ACB" w:rsidRPr="00615C53">
        <w:rPr>
          <w:rFonts w:asciiTheme="minorHAnsi" w:eastAsia="Arial" w:hAnsiTheme="minorHAnsi" w:cs="Arial"/>
          <w:sz w:val="24"/>
          <w:szCs w:val="24"/>
        </w:rPr>
        <w:t xml:space="preserve"> </w:t>
      </w:r>
      <w:bookmarkStart w:id="0" w:name="_Hlk177988528"/>
      <w:r w:rsidR="00E031BC" w:rsidRPr="00615C53">
        <w:rPr>
          <w:rFonts w:asciiTheme="minorHAnsi" w:eastAsia="Arial" w:hAnsiTheme="minorHAnsi" w:cs="Arial"/>
          <w:sz w:val="24"/>
          <w:szCs w:val="24"/>
        </w:rPr>
        <w:t xml:space="preserve">to </w:t>
      </w:r>
      <w:r w:rsidR="00B54ACB" w:rsidRPr="00615C53">
        <w:rPr>
          <w:rFonts w:asciiTheme="minorHAnsi" w:hAnsiTheme="minorHAnsi"/>
          <w:color w:val="000000"/>
          <w:sz w:val="24"/>
          <w:szCs w:val="24"/>
          <w:shd w:val="clear" w:color="auto" w:fill="FFFFFF"/>
        </w:rPr>
        <w:t>spread awareness about the importance of voting, how to/where to/when to vote, increase voter turnout for RCTC students, and empower RCTC students to advocate for their rights and others both on and off campus.</w:t>
      </w:r>
      <w:bookmarkEnd w:id="0"/>
    </w:p>
    <w:p w14:paraId="753EFF1F" w14:textId="77777777" w:rsidR="00C30C90" w:rsidRPr="00615C53" w:rsidRDefault="00C30C90">
      <w:pPr>
        <w:spacing w:after="0" w:line="240" w:lineRule="auto"/>
        <w:rPr>
          <w:rFonts w:asciiTheme="minorHAnsi" w:eastAsia="Arial" w:hAnsiTheme="minorHAnsi" w:cs="Arial"/>
          <w:b/>
          <w:sz w:val="24"/>
          <w:szCs w:val="24"/>
        </w:rPr>
      </w:pPr>
    </w:p>
    <w:tbl>
      <w:tblPr>
        <w:tblStyle w:val="a1"/>
        <w:tblW w:w="2448" w:type="dxa"/>
        <w:tblBorders>
          <w:top w:val="single" w:sz="8" w:space="0" w:color="0F344C"/>
          <w:left w:val="single" w:sz="8" w:space="0" w:color="0F344C"/>
          <w:bottom w:val="single" w:sz="8" w:space="0" w:color="0F344C"/>
          <w:right w:val="single" w:sz="8" w:space="0" w:color="0F344C"/>
          <w:insideH w:val="single" w:sz="8" w:space="0" w:color="0F344C"/>
          <w:insideV w:val="single" w:sz="8" w:space="0" w:color="0F344C"/>
        </w:tblBorders>
        <w:tblLayout w:type="fixed"/>
        <w:tblLook w:val="0600" w:firstRow="0" w:lastRow="0" w:firstColumn="0" w:lastColumn="0" w:noHBand="1" w:noVBand="1"/>
      </w:tblPr>
      <w:tblGrid>
        <w:gridCol w:w="2448"/>
      </w:tblGrid>
      <w:tr w:rsidR="00C30C90" w:rsidRPr="00615C53" w14:paraId="5ED06538" w14:textId="77777777">
        <w:tc>
          <w:tcPr>
            <w:tcW w:w="2448" w:type="dxa"/>
            <w:shd w:val="clear" w:color="auto" w:fill="0F344C"/>
            <w:tcMar>
              <w:top w:w="100" w:type="dxa"/>
              <w:left w:w="100" w:type="dxa"/>
              <w:bottom w:w="100" w:type="dxa"/>
              <w:right w:w="100" w:type="dxa"/>
            </w:tcMar>
          </w:tcPr>
          <w:p w14:paraId="0CCE3B94" w14:textId="77777777" w:rsidR="00C30C90" w:rsidRPr="00615C53" w:rsidRDefault="0007533E">
            <w:pPr>
              <w:spacing w:after="0" w:line="240" w:lineRule="auto"/>
              <w:rPr>
                <w:rFonts w:asciiTheme="minorHAnsi" w:eastAsia="Arial" w:hAnsiTheme="minorHAnsi" w:cs="Arial"/>
                <w:b/>
                <w:sz w:val="24"/>
                <w:szCs w:val="24"/>
              </w:rPr>
            </w:pPr>
            <w:r w:rsidRPr="00615C53">
              <w:rPr>
                <w:rFonts w:asciiTheme="minorHAnsi" w:eastAsia="Arial" w:hAnsiTheme="minorHAnsi" w:cs="Arial"/>
                <w:b/>
                <w:color w:val="FFFFFF"/>
                <w:sz w:val="24"/>
                <w:szCs w:val="24"/>
              </w:rPr>
              <w:t>Leadership:</w:t>
            </w:r>
          </w:p>
        </w:tc>
      </w:tr>
    </w:tbl>
    <w:p w14:paraId="7BC807FB" w14:textId="77777777" w:rsidR="00C30C90" w:rsidRPr="00615C53" w:rsidRDefault="00C30C90">
      <w:pPr>
        <w:spacing w:after="0" w:line="240" w:lineRule="auto"/>
        <w:rPr>
          <w:rFonts w:asciiTheme="minorHAnsi" w:eastAsia="Arial" w:hAnsiTheme="minorHAnsi" w:cs="Arial"/>
          <w:sz w:val="24"/>
          <w:szCs w:val="24"/>
        </w:rPr>
      </w:pPr>
    </w:p>
    <w:p w14:paraId="43E724F0" w14:textId="4D78B2DE" w:rsidR="00C30C90" w:rsidRPr="00615C53" w:rsidRDefault="0007533E">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Our leadership team includes the following</w:t>
      </w:r>
      <w:r w:rsidR="003A7F72">
        <w:rPr>
          <w:rFonts w:asciiTheme="minorHAnsi" w:eastAsia="Arial" w:hAnsiTheme="minorHAnsi" w:cs="Arial"/>
          <w:sz w:val="24"/>
          <w:szCs w:val="24"/>
        </w:rPr>
        <w:t xml:space="preserve"> </w:t>
      </w:r>
      <w:r w:rsidRPr="00615C53">
        <w:rPr>
          <w:rFonts w:asciiTheme="minorHAnsi" w:eastAsia="Arial" w:hAnsiTheme="minorHAnsi" w:cs="Arial"/>
          <w:sz w:val="24"/>
          <w:szCs w:val="24"/>
        </w:rPr>
        <w:t>campus groups</w:t>
      </w:r>
      <w:r w:rsidR="003A7F72">
        <w:rPr>
          <w:rFonts w:asciiTheme="minorHAnsi" w:eastAsia="Arial" w:hAnsiTheme="minorHAnsi" w:cs="Arial"/>
          <w:sz w:val="24"/>
          <w:szCs w:val="24"/>
        </w:rPr>
        <w:t>, departments, and individuals</w:t>
      </w:r>
      <w:r w:rsidRPr="00615C53">
        <w:rPr>
          <w:rFonts w:asciiTheme="minorHAnsi" w:eastAsia="Arial" w:hAnsiTheme="minorHAnsi" w:cs="Arial"/>
          <w:sz w:val="24"/>
          <w:szCs w:val="24"/>
        </w:rPr>
        <w:t>:</w:t>
      </w:r>
    </w:p>
    <w:p w14:paraId="1580F5AA" w14:textId="77777777" w:rsidR="00C30C90" w:rsidRPr="00615C53" w:rsidRDefault="00C30C90">
      <w:pPr>
        <w:spacing w:after="0" w:line="240" w:lineRule="auto"/>
        <w:rPr>
          <w:rFonts w:asciiTheme="minorHAnsi" w:eastAsia="Arial" w:hAnsiTheme="minorHAnsi" w:cs="Arial"/>
          <w:sz w:val="24"/>
          <w:szCs w:val="24"/>
        </w:rPr>
      </w:pPr>
    </w:p>
    <w:p w14:paraId="285125B7" w14:textId="12A1B9AF" w:rsidR="00C30C90" w:rsidRPr="00615C53" w:rsidRDefault="00551F68" w:rsidP="00551F68">
      <w:pPr>
        <w:pStyle w:val="ListParagraph"/>
        <w:numPr>
          <w:ilvl w:val="0"/>
          <w:numId w:val="4"/>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Samantha Herrick- Student Life Coordinator</w:t>
      </w:r>
    </w:p>
    <w:p w14:paraId="4B74AF77" w14:textId="2862A844" w:rsidR="00551F68" w:rsidRPr="00615C53" w:rsidRDefault="00551F68" w:rsidP="00551F68">
      <w:pPr>
        <w:pStyle w:val="ListParagraph"/>
        <w:numPr>
          <w:ilvl w:val="0"/>
          <w:numId w:val="4"/>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Lexi Fernandez- Student Engagement Specialist</w:t>
      </w:r>
    </w:p>
    <w:p w14:paraId="7C31CD66" w14:textId="0AEE5D8F" w:rsidR="00551F68" w:rsidRPr="00615C53" w:rsidRDefault="00551F68" w:rsidP="00551F68">
      <w:pPr>
        <w:pStyle w:val="ListParagraph"/>
        <w:numPr>
          <w:ilvl w:val="0"/>
          <w:numId w:val="4"/>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RCTC Student Government</w:t>
      </w:r>
    </w:p>
    <w:p w14:paraId="4C20B838" w14:textId="7C6049EE" w:rsidR="00C30C90" w:rsidRPr="00615C53" w:rsidRDefault="00551F68" w:rsidP="00FA7061">
      <w:pPr>
        <w:pStyle w:val="ListParagraph"/>
        <w:numPr>
          <w:ilvl w:val="0"/>
          <w:numId w:val="4"/>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Other departments as desired/needed</w:t>
      </w:r>
    </w:p>
    <w:p w14:paraId="4E56FCF2" w14:textId="77777777" w:rsidR="00C30C90" w:rsidRPr="00615C53" w:rsidRDefault="00C30C90">
      <w:pPr>
        <w:spacing w:after="0" w:line="240" w:lineRule="auto"/>
        <w:rPr>
          <w:rFonts w:asciiTheme="minorHAnsi" w:eastAsia="Arial" w:hAnsiTheme="minorHAnsi" w:cs="Arial"/>
          <w:b/>
          <w:sz w:val="24"/>
          <w:szCs w:val="24"/>
        </w:rPr>
      </w:pPr>
    </w:p>
    <w:tbl>
      <w:tblPr>
        <w:tblStyle w:val="a2"/>
        <w:tblW w:w="2448" w:type="dxa"/>
        <w:tblBorders>
          <w:top w:val="single" w:sz="8" w:space="0" w:color="CE323D"/>
          <w:left w:val="single" w:sz="8" w:space="0" w:color="CE323D"/>
          <w:bottom w:val="single" w:sz="8" w:space="0" w:color="CE323D"/>
          <w:right w:val="single" w:sz="8" w:space="0" w:color="CE323D"/>
          <w:insideH w:val="single" w:sz="8" w:space="0" w:color="CE323D"/>
          <w:insideV w:val="single" w:sz="8" w:space="0" w:color="CE323D"/>
        </w:tblBorders>
        <w:tblLayout w:type="fixed"/>
        <w:tblLook w:val="0600" w:firstRow="0" w:lastRow="0" w:firstColumn="0" w:lastColumn="0" w:noHBand="1" w:noVBand="1"/>
      </w:tblPr>
      <w:tblGrid>
        <w:gridCol w:w="2448"/>
      </w:tblGrid>
      <w:tr w:rsidR="00C30C90" w:rsidRPr="00615C53" w14:paraId="03960F13" w14:textId="77777777" w:rsidTr="00B54ACB">
        <w:tc>
          <w:tcPr>
            <w:tcW w:w="2448" w:type="dxa"/>
            <w:shd w:val="clear" w:color="auto" w:fill="FFC000"/>
            <w:tcMar>
              <w:top w:w="100" w:type="dxa"/>
              <w:left w:w="100" w:type="dxa"/>
              <w:bottom w:w="100" w:type="dxa"/>
              <w:right w:w="100" w:type="dxa"/>
            </w:tcMar>
          </w:tcPr>
          <w:p w14:paraId="7A32A2A2" w14:textId="77777777" w:rsidR="00C30C90" w:rsidRPr="00615C53" w:rsidRDefault="0007533E">
            <w:pPr>
              <w:spacing w:after="0" w:line="240" w:lineRule="auto"/>
              <w:rPr>
                <w:rFonts w:asciiTheme="minorHAnsi" w:eastAsia="Arial" w:hAnsiTheme="minorHAnsi" w:cs="Arial"/>
                <w:b/>
                <w:sz w:val="24"/>
                <w:szCs w:val="24"/>
              </w:rPr>
            </w:pPr>
            <w:r w:rsidRPr="00615C53">
              <w:rPr>
                <w:rFonts w:asciiTheme="minorHAnsi" w:eastAsia="Arial" w:hAnsiTheme="minorHAnsi" w:cs="Arial"/>
                <w:b/>
                <w:color w:val="FFFFFF"/>
                <w:sz w:val="24"/>
                <w:szCs w:val="24"/>
              </w:rPr>
              <w:t>Commitment:</w:t>
            </w:r>
          </w:p>
        </w:tc>
      </w:tr>
    </w:tbl>
    <w:p w14:paraId="398FC073" w14:textId="77777777" w:rsidR="00C30C90" w:rsidRPr="00615C53" w:rsidRDefault="00C30C90">
      <w:pPr>
        <w:spacing w:after="0" w:line="240" w:lineRule="auto"/>
        <w:rPr>
          <w:rFonts w:asciiTheme="minorHAnsi" w:eastAsia="Arial" w:hAnsiTheme="minorHAnsi" w:cs="Arial"/>
          <w:sz w:val="24"/>
          <w:szCs w:val="24"/>
          <w:shd w:val="clear" w:color="auto" w:fill="FF9900"/>
        </w:rPr>
      </w:pPr>
    </w:p>
    <w:p w14:paraId="5AD6D82A" w14:textId="7AED0172" w:rsidR="00C30C90" w:rsidRPr="00615C53" w:rsidRDefault="00E031BC">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Rochester Community and Technical College mission is to “empowers students to thrive in an ever-changing, diverse society by providing access to exceptional education”. By creating diverse programming that engages students </w:t>
      </w:r>
      <w:r w:rsidR="0025220A" w:rsidRPr="00615C53">
        <w:rPr>
          <w:rFonts w:asciiTheme="minorHAnsi" w:eastAsia="Arial" w:hAnsiTheme="minorHAnsi" w:cs="Arial"/>
          <w:sz w:val="24"/>
          <w:szCs w:val="24"/>
        </w:rPr>
        <w:t xml:space="preserve">across campus our hope is that students will see the impact their voice can have and will thus increase their commitment to advocate for themselves </w:t>
      </w:r>
      <w:r w:rsidR="006F73BF" w:rsidRPr="00615C53">
        <w:rPr>
          <w:rFonts w:asciiTheme="minorHAnsi" w:eastAsia="Arial" w:hAnsiTheme="minorHAnsi" w:cs="Arial"/>
          <w:sz w:val="24"/>
          <w:szCs w:val="24"/>
        </w:rPr>
        <w:t xml:space="preserve">and others </w:t>
      </w:r>
      <w:r w:rsidR="0025220A" w:rsidRPr="00615C53">
        <w:rPr>
          <w:rFonts w:asciiTheme="minorHAnsi" w:eastAsia="Arial" w:hAnsiTheme="minorHAnsi" w:cs="Arial"/>
          <w:sz w:val="24"/>
          <w:szCs w:val="24"/>
        </w:rPr>
        <w:t xml:space="preserve">through the power of voting. </w:t>
      </w:r>
    </w:p>
    <w:p w14:paraId="3AD42D67" w14:textId="77777777" w:rsidR="0025220A" w:rsidRPr="00615C53" w:rsidRDefault="0025220A">
      <w:pPr>
        <w:spacing w:after="0" w:line="240" w:lineRule="auto"/>
        <w:rPr>
          <w:rFonts w:asciiTheme="minorHAnsi" w:eastAsia="Arial" w:hAnsiTheme="minorHAnsi" w:cs="Arial"/>
          <w:sz w:val="24"/>
          <w:szCs w:val="24"/>
        </w:rPr>
      </w:pPr>
    </w:p>
    <w:p w14:paraId="6DCAC11B" w14:textId="7F9ACD37" w:rsidR="00C30C90" w:rsidRPr="00615C53" w:rsidRDefault="0025220A">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The </w:t>
      </w:r>
      <w:r w:rsidR="006F73BF" w:rsidRPr="00615C53">
        <w:rPr>
          <w:rFonts w:asciiTheme="minorHAnsi" w:eastAsia="Arial" w:hAnsiTheme="minorHAnsi" w:cs="Arial"/>
          <w:sz w:val="24"/>
          <w:szCs w:val="24"/>
        </w:rPr>
        <w:t xml:space="preserve">Rochester Community and Technical College community is committed to providing students with nonpartisan democratic engagement through Student Life programming, guest speakers, campus wide emails, and readily available voter information located on the </w:t>
      </w:r>
      <w:hyperlink r:id="rId8" w:history="1">
        <w:r w:rsidR="006F73BF" w:rsidRPr="00615C53">
          <w:rPr>
            <w:rStyle w:val="Hyperlink"/>
            <w:rFonts w:asciiTheme="minorHAnsi" w:eastAsia="Arial" w:hAnsiTheme="minorHAnsi" w:cs="Arial"/>
            <w:sz w:val="24"/>
            <w:szCs w:val="24"/>
          </w:rPr>
          <w:t>RCTC Student Life</w:t>
        </w:r>
      </w:hyperlink>
      <w:r w:rsidR="006F73BF" w:rsidRPr="00615C53">
        <w:rPr>
          <w:rFonts w:asciiTheme="minorHAnsi" w:eastAsia="Arial" w:hAnsiTheme="minorHAnsi" w:cs="Arial"/>
          <w:sz w:val="24"/>
          <w:szCs w:val="24"/>
        </w:rPr>
        <w:t xml:space="preserve"> </w:t>
      </w:r>
      <w:r w:rsidR="00661BA0" w:rsidRPr="00615C53">
        <w:rPr>
          <w:rFonts w:asciiTheme="minorHAnsi" w:eastAsia="Arial" w:hAnsiTheme="minorHAnsi" w:cs="Arial"/>
          <w:sz w:val="24"/>
          <w:szCs w:val="24"/>
        </w:rPr>
        <w:t>home page.</w:t>
      </w:r>
    </w:p>
    <w:tbl>
      <w:tblPr>
        <w:tblStyle w:val="a3"/>
        <w:tblW w:w="2448" w:type="dxa"/>
        <w:tblBorders>
          <w:top w:val="single" w:sz="8" w:space="0" w:color="0F344C"/>
          <w:left w:val="single" w:sz="8" w:space="0" w:color="0F344C"/>
          <w:bottom w:val="single" w:sz="8" w:space="0" w:color="0F344C"/>
          <w:right w:val="single" w:sz="8" w:space="0" w:color="0F344C"/>
          <w:insideH w:val="single" w:sz="8" w:space="0" w:color="0F344C"/>
          <w:insideV w:val="single" w:sz="8" w:space="0" w:color="0F344C"/>
        </w:tblBorders>
        <w:tblLayout w:type="fixed"/>
        <w:tblLook w:val="0600" w:firstRow="0" w:lastRow="0" w:firstColumn="0" w:lastColumn="0" w:noHBand="1" w:noVBand="1"/>
      </w:tblPr>
      <w:tblGrid>
        <w:gridCol w:w="2448"/>
      </w:tblGrid>
      <w:tr w:rsidR="00C30C90" w:rsidRPr="002B05AC" w14:paraId="57821A34" w14:textId="77777777" w:rsidTr="00B54ACB">
        <w:tc>
          <w:tcPr>
            <w:tcW w:w="2448" w:type="dxa"/>
            <w:shd w:val="clear" w:color="auto" w:fill="FFC000"/>
            <w:tcMar>
              <w:top w:w="100" w:type="dxa"/>
              <w:left w:w="100" w:type="dxa"/>
              <w:bottom w:w="100" w:type="dxa"/>
              <w:right w:w="100" w:type="dxa"/>
            </w:tcMar>
          </w:tcPr>
          <w:p w14:paraId="165F0CFE" w14:textId="77777777" w:rsidR="00C30C90" w:rsidRPr="002B05AC" w:rsidRDefault="0007533E">
            <w:pPr>
              <w:spacing w:after="0" w:line="240" w:lineRule="auto"/>
              <w:rPr>
                <w:rFonts w:asciiTheme="minorHAnsi" w:eastAsia="Arial" w:hAnsiTheme="minorHAnsi" w:cs="Arial"/>
                <w:bCs/>
                <w:sz w:val="24"/>
                <w:szCs w:val="24"/>
              </w:rPr>
            </w:pPr>
            <w:r w:rsidRPr="002B05AC">
              <w:rPr>
                <w:rFonts w:asciiTheme="minorHAnsi" w:eastAsia="Arial" w:hAnsiTheme="minorHAnsi" w:cs="Arial"/>
                <w:bCs/>
                <w:color w:val="FFFFFF"/>
                <w:sz w:val="24"/>
                <w:szCs w:val="24"/>
              </w:rPr>
              <w:lastRenderedPageBreak/>
              <w:t>Landscape:</w:t>
            </w:r>
          </w:p>
        </w:tc>
      </w:tr>
    </w:tbl>
    <w:p w14:paraId="571502C0" w14:textId="77777777" w:rsidR="00C30C90" w:rsidRPr="00615C53" w:rsidRDefault="00C30C90">
      <w:pPr>
        <w:spacing w:after="0" w:line="240" w:lineRule="auto"/>
        <w:rPr>
          <w:rFonts w:asciiTheme="minorHAnsi" w:eastAsia="Arial" w:hAnsiTheme="minorHAnsi" w:cs="Arial"/>
          <w:sz w:val="24"/>
          <w:szCs w:val="24"/>
        </w:rPr>
      </w:pPr>
    </w:p>
    <w:p w14:paraId="5C17766F" w14:textId="45AB1B8F" w:rsidR="00C30C90" w:rsidRPr="00615C53" w:rsidRDefault="00661BA0">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Rochester Community and Technica College </w:t>
      </w:r>
      <w:r w:rsidR="0007533E" w:rsidRPr="00615C53">
        <w:rPr>
          <w:rFonts w:asciiTheme="minorHAnsi" w:eastAsia="Arial" w:hAnsiTheme="minorHAnsi" w:cs="Arial"/>
          <w:sz w:val="24"/>
          <w:szCs w:val="24"/>
        </w:rPr>
        <w:t>is a</w:t>
      </w:r>
      <w:r w:rsidR="00896C04" w:rsidRPr="00615C53">
        <w:rPr>
          <w:rFonts w:asciiTheme="minorHAnsi" w:eastAsia="Arial" w:hAnsiTheme="minorHAnsi" w:cs="Arial"/>
          <w:sz w:val="24"/>
          <w:szCs w:val="24"/>
        </w:rPr>
        <w:t xml:space="preserve"> two-year public community college located in southern Minnesota that was founded in 1915.</w:t>
      </w:r>
    </w:p>
    <w:p w14:paraId="0B2775BE" w14:textId="77777777" w:rsidR="00C30C90" w:rsidRPr="00615C53" w:rsidRDefault="00C30C90">
      <w:pPr>
        <w:spacing w:after="0" w:line="240" w:lineRule="auto"/>
        <w:rPr>
          <w:rFonts w:asciiTheme="minorHAnsi" w:eastAsia="Arial" w:hAnsiTheme="minorHAnsi" w:cs="Arial"/>
          <w:sz w:val="24"/>
          <w:szCs w:val="24"/>
        </w:rPr>
      </w:pPr>
    </w:p>
    <w:p w14:paraId="03DC9F57" w14:textId="5D03E8E8" w:rsidR="00C30C90" w:rsidRPr="00615C53" w:rsidRDefault="0007533E">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Our campus demographi</w:t>
      </w:r>
      <w:r w:rsidR="003A7F72">
        <w:rPr>
          <w:rFonts w:asciiTheme="minorHAnsi" w:eastAsia="Arial" w:hAnsiTheme="minorHAnsi" w:cs="Arial"/>
          <w:sz w:val="24"/>
          <w:szCs w:val="24"/>
        </w:rPr>
        <w:t>c is as follows:</w:t>
      </w:r>
    </w:p>
    <w:p w14:paraId="41D9919D" w14:textId="77777777" w:rsidR="00C30C90" w:rsidRPr="00615C53" w:rsidRDefault="00C30C90">
      <w:pPr>
        <w:spacing w:after="0" w:line="240" w:lineRule="auto"/>
        <w:rPr>
          <w:rFonts w:asciiTheme="minorHAnsi" w:eastAsia="Arial" w:hAnsiTheme="minorHAnsi" w:cs="Arial"/>
          <w:sz w:val="24"/>
          <w:szCs w:val="24"/>
        </w:rPr>
      </w:pPr>
    </w:p>
    <w:p w14:paraId="52B4190A" w14:textId="522FC9F3" w:rsidR="00C30C90" w:rsidRPr="00615C53" w:rsidRDefault="00892E14">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Rochester Community and Technical College </w:t>
      </w:r>
      <w:r w:rsidR="00BC62CB" w:rsidRPr="00615C53">
        <w:rPr>
          <w:rFonts w:asciiTheme="minorHAnsi" w:eastAsia="Arial" w:hAnsiTheme="minorHAnsi" w:cs="Arial"/>
          <w:sz w:val="24"/>
          <w:szCs w:val="24"/>
        </w:rPr>
        <w:t>serves</w:t>
      </w:r>
      <w:r w:rsidR="0007533E" w:rsidRPr="00615C53">
        <w:rPr>
          <w:rFonts w:asciiTheme="minorHAnsi" w:eastAsia="Arial" w:hAnsiTheme="minorHAnsi" w:cs="Arial"/>
          <w:sz w:val="24"/>
          <w:szCs w:val="24"/>
        </w:rPr>
        <w:t xml:space="preserve"> 5,</w:t>
      </w:r>
      <w:r w:rsidR="00BC62CB" w:rsidRPr="00615C53">
        <w:rPr>
          <w:rFonts w:asciiTheme="minorHAnsi" w:eastAsia="Arial" w:hAnsiTheme="minorHAnsi" w:cs="Arial"/>
          <w:sz w:val="24"/>
          <w:szCs w:val="24"/>
        </w:rPr>
        <w:t>195</w:t>
      </w:r>
      <w:r w:rsidR="0007533E" w:rsidRPr="00615C53">
        <w:rPr>
          <w:rFonts w:asciiTheme="minorHAnsi" w:eastAsia="Arial" w:hAnsiTheme="minorHAnsi" w:cs="Arial"/>
          <w:sz w:val="24"/>
          <w:szCs w:val="24"/>
        </w:rPr>
        <w:t xml:space="preserve"> students</w:t>
      </w:r>
      <w:r w:rsidR="00BC62CB" w:rsidRPr="00615C53">
        <w:rPr>
          <w:rFonts w:asciiTheme="minorHAnsi" w:eastAsia="Arial" w:hAnsiTheme="minorHAnsi" w:cs="Arial"/>
          <w:sz w:val="24"/>
          <w:szCs w:val="24"/>
        </w:rPr>
        <w:t xml:space="preserve"> with 63% of students being part time and only 37% of students being full time.</w:t>
      </w:r>
    </w:p>
    <w:p w14:paraId="15A1EB6A" w14:textId="77777777" w:rsidR="00BC62CB" w:rsidRPr="00615C53" w:rsidRDefault="00BC62CB">
      <w:pPr>
        <w:spacing w:after="0" w:line="240" w:lineRule="auto"/>
        <w:rPr>
          <w:rFonts w:asciiTheme="minorHAnsi" w:eastAsia="Arial" w:hAnsiTheme="minorHAnsi" w:cs="Arial"/>
          <w:sz w:val="24"/>
          <w:szCs w:val="24"/>
        </w:rPr>
      </w:pPr>
    </w:p>
    <w:p w14:paraId="0E253B4B" w14:textId="533242C4" w:rsidR="00BC62CB" w:rsidRPr="00615C53" w:rsidRDefault="00BC62CB">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Rochester Community and Technical college is a diverse campus</w:t>
      </w:r>
      <w:r w:rsidR="00410C6B" w:rsidRPr="00615C53">
        <w:rPr>
          <w:rFonts w:asciiTheme="minorHAnsi" w:eastAsia="Arial" w:hAnsiTheme="minorHAnsi" w:cs="Arial"/>
          <w:sz w:val="24"/>
          <w:szCs w:val="24"/>
        </w:rPr>
        <w:t xml:space="preserve"> that serves students throughput the greater southern Minnesota region and beyond</w:t>
      </w:r>
      <w:r w:rsidR="00FA7061" w:rsidRPr="00615C53">
        <w:rPr>
          <w:rFonts w:asciiTheme="minorHAnsi" w:eastAsia="Arial" w:hAnsiTheme="minorHAnsi" w:cs="Arial"/>
          <w:sz w:val="24"/>
          <w:szCs w:val="24"/>
        </w:rPr>
        <w:t>:</w:t>
      </w:r>
    </w:p>
    <w:p w14:paraId="19566973"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Asian – 5%</w:t>
      </w:r>
    </w:p>
    <w:p w14:paraId="23180D23"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Hispanic – 8%</w:t>
      </w:r>
    </w:p>
    <w:p w14:paraId="6CBCBF92"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American Indian/Alaska Native – 0%</w:t>
      </w:r>
    </w:p>
    <w:p w14:paraId="200E254C"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Nonresident Alien – 1%</w:t>
      </w:r>
    </w:p>
    <w:p w14:paraId="59B9A5C1"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Native Hawaiian/Pacific Islander – 0%</w:t>
      </w:r>
    </w:p>
    <w:p w14:paraId="4218D274"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Not Reported/Unknown – 3%</w:t>
      </w:r>
    </w:p>
    <w:p w14:paraId="4D4E70D9"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Black or African American – 14%</w:t>
      </w:r>
    </w:p>
    <w:p w14:paraId="554C2453"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Two or More Races – 4%</w:t>
      </w:r>
    </w:p>
    <w:p w14:paraId="651A68C7" w14:textId="77777777" w:rsidR="00BC62CB" w:rsidRPr="00615C53" w:rsidRDefault="00BC62CB" w:rsidP="00BC62CB">
      <w:pPr>
        <w:numPr>
          <w:ilvl w:val="0"/>
          <w:numId w:val="5"/>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Caucasian – 65%</w:t>
      </w:r>
    </w:p>
    <w:p w14:paraId="6B8583BF" w14:textId="77777777" w:rsidR="00FA7061" w:rsidRPr="00615C53" w:rsidRDefault="00FA7061">
      <w:pPr>
        <w:spacing w:after="0" w:line="240" w:lineRule="auto"/>
        <w:rPr>
          <w:rFonts w:asciiTheme="minorHAnsi" w:eastAsia="Arial" w:hAnsiTheme="minorHAnsi" w:cs="Arial"/>
          <w:sz w:val="24"/>
          <w:szCs w:val="24"/>
        </w:rPr>
      </w:pPr>
    </w:p>
    <w:p w14:paraId="1E861C8E" w14:textId="0EA10B25" w:rsidR="00C30C90" w:rsidRPr="00615C53" w:rsidRDefault="00FA7061">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Rochester Community and Technical College </w:t>
      </w:r>
      <w:r w:rsidR="0007533E" w:rsidRPr="00615C53">
        <w:rPr>
          <w:rFonts w:asciiTheme="minorHAnsi" w:eastAsia="Arial" w:hAnsiTheme="minorHAnsi" w:cs="Arial"/>
          <w:sz w:val="24"/>
          <w:szCs w:val="24"/>
        </w:rPr>
        <w:t xml:space="preserve">has authorized the National Study of Learning, Voting, and Engagement (NSLVE) and </w:t>
      </w:r>
      <w:r w:rsidRPr="00615C53">
        <w:rPr>
          <w:rFonts w:asciiTheme="minorHAnsi" w:eastAsia="Arial" w:hAnsiTheme="minorHAnsi" w:cs="Arial"/>
          <w:sz w:val="24"/>
          <w:szCs w:val="24"/>
        </w:rPr>
        <w:t>has</w:t>
      </w:r>
      <w:r w:rsidR="0007533E" w:rsidRPr="00615C53">
        <w:rPr>
          <w:rFonts w:asciiTheme="minorHAnsi" w:eastAsia="Arial" w:hAnsiTheme="minorHAnsi" w:cs="Arial"/>
          <w:sz w:val="24"/>
          <w:szCs w:val="24"/>
        </w:rPr>
        <w:t xml:space="preserve"> receive</w:t>
      </w:r>
      <w:r w:rsidRPr="00615C53">
        <w:rPr>
          <w:rFonts w:asciiTheme="minorHAnsi" w:eastAsia="Arial" w:hAnsiTheme="minorHAnsi" w:cs="Arial"/>
          <w:sz w:val="24"/>
          <w:szCs w:val="24"/>
        </w:rPr>
        <w:t>d</w:t>
      </w:r>
      <w:r w:rsidR="0007533E" w:rsidRPr="00615C53">
        <w:rPr>
          <w:rFonts w:asciiTheme="minorHAnsi" w:eastAsia="Arial" w:hAnsiTheme="minorHAnsi" w:cs="Arial"/>
          <w:sz w:val="24"/>
          <w:szCs w:val="24"/>
        </w:rPr>
        <w:t xml:space="preserve"> campus voting data for the 2022 election</w:t>
      </w:r>
      <w:r w:rsidRPr="00615C53">
        <w:rPr>
          <w:rFonts w:asciiTheme="minorHAnsi" w:eastAsia="Arial" w:hAnsiTheme="minorHAnsi" w:cs="Arial"/>
          <w:sz w:val="24"/>
          <w:szCs w:val="24"/>
        </w:rPr>
        <w:t xml:space="preserve">. </w:t>
      </w:r>
      <w:r w:rsidR="0007533E" w:rsidRPr="00615C53">
        <w:rPr>
          <w:rFonts w:asciiTheme="minorHAnsi" w:eastAsia="Arial" w:hAnsiTheme="minorHAnsi" w:cs="Arial"/>
          <w:sz w:val="24"/>
          <w:szCs w:val="24"/>
        </w:rPr>
        <w:t xml:space="preserve">Our NSLVE authorization runs through 2033. </w:t>
      </w:r>
      <w:r w:rsidRPr="00615C53">
        <w:rPr>
          <w:rFonts w:asciiTheme="minorHAnsi" w:eastAsia="Arial" w:hAnsiTheme="minorHAnsi" w:cs="Arial"/>
          <w:sz w:val="24"/>
          <w:szCs w:val="24"/>
        </w:rPr>
        <w:t xml:space="preserve">This data helps the RCTC community to better understand </w:t>
      </w:r>
      <w:r w:rsidR="003A7F72" w:rsidRPr="00615C53">
        <w:rPr>
          <w:rFonts w:asciiTheme="minorHAnsi" w:eastAsia="Arial" w:hAnsiTheme="minorHAnsi" w:cs="Arial"/>
          <w:sz w:val="24"/>
          <w:szCs w:val="24"/>
        </w:rPr>
        <w:t>their</w:t>
      </w:r>
      <w:r w:rsidRPr="00615C53">
        <w:rPr>
          <w:rFonts w:asciiTheme="minorHAnsi" w:eastAsia="Arial" w:hAnsiTheme="minorHAnsi" w:cs="Arial"/>
          <w:sz w:val="24"/>
          <w:szCs w:val="24"/>
        </w:rPr>
        <w:t xml:space="preserve"> voter turnout and where increased efforts can be made. </w:t>
      </w:r>
    </w:p>
    <w:p w14:paraId="331D1653" w14:textId="77777777" w:rsidR="00C30C90" w:rsidRPr="00615C53" w:rsidRDefault="00C30C90">
      <w:pPr>
        <w:spacing w:after="0" w:line="240" w:lineRule="auto"/>
        <w:rPr>
          <w:rFonts w:asciiTheme="minorHAnsi" w:eastAsia="Arial" w:hAnsiTheme="minorHAnsi" w:cs="Arial"/>
          <w:sz w:val="24"/>
          <w:szCs w:val="24"/>
        </w:rPr>
      </w:pPr>
    </w:p>
    <w:p w14:paraId="536F369D" w14:textId="6CD13D88" w:rsidR="00C30C90" w:rsidRPr="00615C53" w:rsidRDefault="00FA7061">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sz w:val="24"/>
          <w:szCs w:val="24"/>
          <w:u w:val="single"/>
        </w:rPr>
        <w:t>Voting, Registration and Rates</w:t>
      </w:r>
      <w:r w:rsidR="004B4F32" w:rsidRPr="00615C53">
        <w:rPr>
          <w:rFonts w:asciiTheme="minorHAnsi" w:eastAsia="Arial" w:hAnsiTheme="minorHAnsi" w:cs="Arial"/>
          <w:b/>
          <w:bCs/>
          <w:sz w:val="24"/>
          <w:szCs w:val="24"/>
          <w:u w:val="single"/>
        </w:rPr>
        <w:t>:</w:t>
      </w:r>
    </w:p>
    <w:p w14:paraId="49E6159B" w14:textId="075F91A7" w:rsidR="00FA7061" w:rsidRPr="00D30290" w:rsidRDefault="004B4F32">
      <w:pPr>
        <w:spacing w:after="0" w:line="240" w:lineRule="auto"/>
        <w:rPr>
          <w:rFonts w:asciiTheme="minorHAnsi" w:eastAsia="Arial" w:hAnsiTheme="minorHAnsi" w:cs="Arial"/>
          <w:b/>
          <w:bCs/>
          <w:sz w:val="24"/>
          <w:szCs w:val="24"/>
        </w:rPr>
      </w:pPr>
      <w:r w:rsidRPr="00615C53">
        <w:rPr>
          <w:rFonts w:asciiTheme="minorHAnsi" w:eastAsia="Arial" w:hAnsiTheme="minorHAnsi" w:cs="Arial"/>
          <w:b/>
          <w:bCs/>
          <w:noProof/>
          <w:sz w:val="24"/>
          <w:szCs w:val="24"/>
        </w:rPr>
        <w:drawing>
          <wp:inline distT="0" distB="0" distL="0" distR="0" wp14:anchorId="7DB28D09" wp14:editId="69BEDC7F">
            <wp:extent cx="6196405" cy="2926080"/>
            <wp:effectExtent l="0" t="0" r="0" b="7620"/>
            <wp:docPr id="3729975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752" name="Picture 1" descr="A close-up of a graph&#10;&#10;Description automatically generated"/>
                    <pic:cNvPicPr/>
                  </pic:nvPicPr>
                  <pic:blipFill>
                    <a:blip r:embed="rId9"/>
                    <a:stretch>
                      <a:fillRect/>
                    </a:stretch>
                  </pic:blipFill>
                  <pic:spPr>
                    <a:xfrm>
                      <a:off x="0" y="0"/>
                      <a:ext cx="6196632" cy="2926187"/>
                    </a:xfrm>
                    <a:prstGeom prst="rect">
                      <a:avLst/>
                    </a:prstGeom>
                  </pic:spPr>
                </pic:pic>
              </a:graphicData>
            </a:graphic>
          </wp:inline>
        </w:drawing>
      </w:r>
    </w:p>
    <w:p w14:paraId="30BD6477" w14:textId="2B70DF07" w:rsidR="00C30C90" w:rsidRPr="00615C53" w:rsidRDefault="00666445" w:rsidP="0060143C">
      <w:pPr>
        <w:spacing w:after="0" w:line="240" w:lineRule="auto"/>
        <w:jc w:val="center"/>
        <w:rPr>
          <w:rFonts w:asciiTheme="minorHAnsi" w:eastAsia="Arial" w:hAnsiTheme="minorHAnsi" w:cs="Arial"/>
          <w:sz w:val="24"/>
          <w:szCs w:val="24"/>
        </w:rPr>
      </w:pPr>
      <w:r w:rsidRPr="00615C53">
        <w:rPr>
          <w:rFonts w:asciiTheme="minorHAnsi" w:eastAsia="Arial" w:hAnsiTheme="minorHAnsi" w:cs="Arial"/>
          <w:noProof/>
          <w:sz w:val="24"/>
          <w:szCs w:val="24"/>
        </w:rPr>
        <w:lastRenderedPageBreak/>
        <w:drawing>
          <wp:inline distT="0" distB="0" distL="0" distR="0" wp14:anchorId="2428D72D" wp14:editId="0484F1A1">
            <wp:extent cx="5515789" cy="2807335"/>
            <wp:effectExtent l="0" t="0" r="8890" b="0"/>
            <wp:docPr id="15356215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21525" name="Picture 1" descr="A screenshot of a graph&#10;&#10;Description automatically generated"/>
                    <pic:cNvPicPr/>
                  </pic:nvPicPr>
                  <pic:blipFill>
                    <a:blip r:embed="rId10"/>
                    <a:stretch>
                      <a:fillRect/>
                    </a:stretch>
                  </pic:blipFill>
                  <pic:spPr>
                    <a:xfrm>
                      <a:off x="0" y="0"/>
                      <a:ext cx="5530756" cy="2814953"/>
                    </a:xfrm>
                    <a:prstGeom prst="rect">
                      <a:avLst/>
                    </a:prstGeom>
                  </pic:spPr>
                </pic:pic>
              </a:graphicData>
            </a:graphic>
          </wp:inline>
        </w:drawing>
      </w:r>
    </w:p>
    <w:p w14:paraId="663B65AC" w14:textId="77777777" w:rsidR="00446842" w:rsidRPr="00615C53" w:rsidRDefault="00446842">
      <w:pPr>
        <w:spacing w:after="0" w:line="240" w:lineRule="auto"/>
        <w:rPr>
          <w:rFonts w:asciiTheme="minorHAnsi" w:eastAsia="Arial" w:hAnsiTheme="minorHAnsi" w:cs="Arial"/>
          <w:sz w:val="24"/>
          <w:szCs w:val="24"/>
        </w:rPr>
      </w:pPr>
    </w:p>
    <w:p w14:paraId="228DD427" w14:textId="3F2815EF" w:rsidR="00666445" w:rsidRPr="00615C53" w:rsidRDefault="00666445">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sz w:val="24"/>
          <w:szCs w:val="24"/>
          <w:u w:val="single"/>
        </w:rPr>
        <w:t>By Race/Et</w:t>
      </w:r>
      <w:r w:rsidR="00D30290">
        <w:rPr>
          <w:rFonts w:asciiTheme="minorHAnsi" w:eastAsia="Arial" w:hAnsiTheme="minorHAnsi" w:cs="Arial"/>
          <w:b/>
          <w:bCs/>
          <w:sz w:val="24"/>
          <w:szCs w:val="24"/>
          <w:u w:val="single"/>
        </w:rPr>
        <w:t>h</w:t>
      </w:r>
      <w:r w:rsidRPr="00615C53">
        <w:rPr>
          <w:rFonts w:asciiTheme="minorHAnsi" w:eastAsia="Arial" w:hAnsiTheme="minorHAnsi" w:cs="Arial"/>
          <w:b/>
          <w:bCs/>
          <w:sz w:val="24"/>
          <w:szCs w:val="24"/>
          <w:u w:val="single"/>
        </w:rPr>
        <w:t xml:space="preserve">nicity: </w:t>
      </w:r>
    </w:p>
    <w:p w14:paraId="013D2F1E" w14:textId="7270AEBF" w:rsidR="006633EA" w:rsidRPr="00615C53" w:rsidRDefault="006633EA">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The arrow to the right of each bar represents the relevant national averages.</w:t>
      </w:r>
    </w:p>
    <w:p w14:paraId="4B2236F0" w14:textId="77777777" w:rsidR="00666445" w:rsidRPr="00615C53" w:rsidRDefault="00666445">
      <w:pPr>
        <w:spacing w:after="0" w:line="240" w:lineRule="auto"/>
        <w:rPr>
          <w:rFonts w:asciiTheme="minorHAnsi" w:eastAsia="Arial" w:hAnsiTheme="minorHAnsi" w:cs="Arial"/>
          <w:b/>
          <w:bCs/>
          <w:sz w:val="24"/>
          <w:szCs w:val="24"/>
        </w:rPr>
      </w:pPr>
    </w:p>
    <w:p w14:paraId="00B5762E" w14:textId="77777777" w:rsidR="00FA4D9E" w:rsidRPr="00615C53" w:rsidRDefault="00FA4D9E">
      <w:pPr>
        <w:spacing w:after="0" w:line="240" w:lineRule="auto"/>
        <w:rPr>
          <w:rFonts w:asciiTheme="minorHAnsi" w:eastAsia="Arial" w:hAnsiTheme="minorHAnsi" w:cs="Arial"/>
          <w:b/>
          <w:bCs/>
          <w:sz w:val="24"/>
          <w:szCs w:val="24"/>
        </w:rPr>
      </w:pPr>
    </w:p>
    <w:p w14:paraId="34E87C43" w14:textId="2F9D8945" w:rsidR="00666445" w:rsidRPr="00615C53" w:rsidRDefault="00666445" w:rsidP="0060143C">
      <w:pPr>
        <w:spacing w:after="0" w:line="240" w:lineRule="auto"/>
        <w:jc w:val="center"/>
        <w:rPr>
          <w:rFonts w:asciiTheme="minorHAnsi" w:eastAsia="Arial" w:hAnsiTheme="minorHAnsi" w:cs="Arial"/>
          <w:b/>
          <w:bCs/>
          <w:sz w:val="24"/>
          <w:szCs w:val="24"/>
        </w:rPr>
      </w:pPr>
      <w:r w:rsidRPr="00615C53">
        <w:rPr>
          <w:rFonts w:asciiTheme="minorHAnsi" w:eastAsia="Arial" w:hAnsiTheme="minorHAnsi" w:cs="Arial"/>
          <w:b/>
          <w:bCs/>
          <w:noProof/>
          <w:sz w:val="24"/>
          <w:szCs w:val="24"/>
        </w:rPr>
        <w:drawing>
          <wp:inline distT="0" distB="0" distL="0" distR="0" wp14:anchorId="49A7DE27" wp14:editId="683E2A13">
            <wp:extent cx="6362065" cy="1731818"/>
            <wp:effectExtent l="0" t="0" r="635" b="1905"/>
            <wp:docPr id="20609017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0175" name="Picture 1" descr="A graph of different colored bars&#10;&#10;Description automatically generated with medium confidence"/>
                    <pic:cNvPicPr/>
                  </pic:nvPicPr>
                  <pic:blipFill>
                    <a:blip r:embed="rId11"/>
                    <a:stretch>
                      <a:fillRect/>
                    </a:stretch>
                  </pic:blipFill>
                  <pic:spPr>
                    <a:xfrm>
                      <a:off x="0" y="0"/>
                      <a:ext cx="6370883" cy="1734218"/>
                    </a:xfrm>
                    <a:prstGeom prst="rect">
                      <a:avLst/>
                    </a:prstGeom>
                  </pic:spPr>
                </pic:pic>
              </a:graphicData>
            </a:graphic>
          </wp:inline>
        </w:drawing>
      </w:r>
    </w:p>
    <w:p w14:paraId="38689051" w14:textId="77777777" w:rsidR="00666445" w:rsidRDefault="00666445">
      <w:pPr>
        <w:spacing w:after="0" w:line="240" w:lineRule="auto"/>
        <w:rPr>
          <w:rFonts w:asciiTheme="minorHAnsi" w:eastAsia="Arial" w:hAnsiTheme="minorHAnsi" w:cs="Arial"/>
          <w:b/>
          <w:bCs/>
          <w:sz w:val="24"/>
          <w:szCs w:val="24"/>
        </w:rPr>
      </w:pPr>
    </w:p>
    <w:p w14:paraId="587BAA4C" w14:textId="77777777" w:rsidR="00D30290" w:rsidRPr="00615C53" w:rsidRDefault="00D30290">
      <w:pPr>
        <w:spacing w:after="0" w:line="240" w:lineRule="auto"/>
        <w:rPr>
          <w:rFonts w:asciiTheme="minorHAnsi" w:eastAsia="Arial" w:hAnsiTheme="minorHAnsi" w:cs="Arial"/>
          <w:sz w:val="24"/>
          <w:szCs w:val="24"/>
        </w:rPr>
      </w:pPr>
    </w:p>
    <w:p w14:paraId="5F9C2D3B" w14:textId="0580221B" w:rsidR="00D30290" w:rsidRPr="00D30290" w:rsidRDefault="00666445" w:rsidP="00D30290">
      <w:pPr>
        <w:spacing w:after="0" w:line="240" w:lineRule="auto"/>
        <w:jc w:val="center"/>
        <w:rPr>
          <w:rFonts w:asciiTheme="minorHAnsi" w:eastAsia="Arial" w:hAnsiTheme="minorHAnsi" w:cs="Arial"/>
          <w:sz w:val="24"/>
          <w:szCs w:val="24"/>
        </w:rPr>
      </w:pPr>
      <w:r w:rsidRPr="00615C53">
        <w:rPr>
          <w:rFonts w:asciiTheme="minorHAnsi" w:eastAsia="Arial" w:hAnsiTheme="minorHAnsi" w:cs="Arial"/>
          <w:noProof/>
          <w:sz w:val="24"/>
          <w:szCs w:val="24"/>
        </w:rPr>
        <w:drawing>
          <wp:inline distT="0" distB="0" distL="0" distR="0" wp14:anchorId="79D63240" wp14:editId="7A3AD07C">
            <wp:extent cx="5910126" cy="2403764"/>
            <wp:effectExtent l="0" t="0" r="0" b="0"/>
            <wp:docPr id="9879686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68687" name="Picture 1" descr="A screenshot of a computer screen&#10;&#10;Description automatically generated"/>
                    <pic:cNvPicPr/>
                  </pic:nvPicPr>
                  <pic:blipFill>
                    <a:blip r:embed="rId12"/>
                    <a:stretch>
                      <a:fillRect/>
                    </a:stretch>
                  </pic:blipFill>
                  <pic:spPr>
                    <a:xfrm>
                      <a:off x="0" y="0"/>
                      <a:ext cx="5985253" cy="2434320"/>
                    </a:xfrm>
                    <a:prstGeom prst="rect">
                      <a:avLst/>
                    </a:prstGeom>
                  </pic:spPr>
                </pic:pic>
              </a:graphicData>
            </a:graphic>
          </wp:inline>
        </w:drawing>
      </w:r>
    </w:p>
    <w:p w14:paraId="64B6F157" w14:textId="0FB867E1" w:rsidR="0060143C" w:rsidRPr="00615C53" w:rsidRDefault="0060143C">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sz w:val="24"/>
          <w:szCs w:val="24"/>
          <w:u w:val="single"/>
        </w:rPr>
        <w:lastRenderedPageBreak/>
        <w:t xml:space="preserve">By Age Group: </w:t>
      </w:r>
    </w:p>
    <w:p w14:paraId="4C06CBB8" w14:textId="4317E176" w:rsidR="0060143C" w:rsidRPr="00615C53" w:rsidRDefault="0060143C" w:rsidP="0060143C">
      <w:pPr>
        <w:spacing w:after="0" w:line="240" w:lineRule="auto"/>
        <w:jc w:val="center"/>
        <w:rPr>
          <w:rFonts w:asciiTheme="minorHAnsi" w:eastAsia="Arial" w:hAnsiTheme="minorHAnsi" w:cs="Arial"/>
          <w:b/>
          <w:bCs/>
          <w:sz w:val="24"/>
          <w:szCs w:val="24"/>
          <w:u w:val="single"/>
        </w:rPr>
      </w:pPr>
      <w:r w:rsidRPr="00615C53">
        <w:rPr>
          <w:rFonts w:asciiTheme="minorHAnsi" w:eastAsia="Arial" w:hAnsiTheme="minorHAnsi" w:cs="Arial"/>
          <w:b/>
          <w:bCs/>
          <w:noProof/>
          <w:sz w:val="24"/>
          <w:szCs w:val="24"/>
          <w:u w:val="single"/>
        </w:rPr>
        <w:drawing>
          <wp:inline distT="0" distB="0" distL="0" distR="0" wp14:anchorId="06313B25" wp14:editId="100940A7">
            <wp:extent cx="3291840" cy="2606599"/>
            <wp:effectExtent l="0" t="0" r="3810" b="3810"/>
            <wp:docPr id="14650714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71446" name="Picture 1" descr="A screenshot of a graph&#10;&#10;Description automatically generated"/>
                    <pic:cNvPicPr/>
                  </pic:nvPicPr>
                  <pic:blipFill>
                    <a:blip r:embed="rId13"/>
                    <a:stretch>
                      <a:fillRect/>
                    </a:stretch>
                  </pic:blipFill>
                  <pic:spPr>
                    <a:xfrm>
                      <a:off x="0" y="0"/>
                      <a:ext cx="3296639" cy="2610399"/>
                    </a:xfrm>
                    <a:prstGeom prst="rect">
                      <a:avLst/>
                    </a:prstGeom>
                  </pic:spPr>
                </pic:pic>
              </a:graphicData>
            </a:graphic>
          </wp:inline>
        </w:drawing>
      </w:r>
    </w:p>
    <w:p w14:paraId="3454FDB2" w14:textId="77777777" w:rsidR="00377CF8" w:rsidRPr="00615C53" w:rsidRDefault="00377CF8" w:rsidP="0060143C">
      <w:pPr>
        <w:spacing w:after="0" w:line="240" w:lineRule="auto"/>
        <w:jc w:val="center"/>
        <w:rPr>
          <w:rFonts w:asciiTheme="minorHAnsi" w:eastAsia="Arial" w:hAnsiTheme="minorHAnsi" w:cs="Arial"/>
          <w:b/>
          <w:bCs/>
          <w:sz w:val="24"/>
          <w:szCs w:val="24"/>
          <w:u w:val="single"/>
        </w:rPr>
      </w:pPr>
    </w:p>
    <w:p w14:paraId="7036AA46" w14:textId="113C5A44" w:rsidR="00377CF8" w:rsidRPr="00615C53" w:rsidRDefault="00377CF8" w:rsidP="00377CF8">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sz w:val="24"/>
          <w:szCs w:val="24"/>
          <w:u w:val="single"/>
        </w:rPr>
        <w:t xml:space="preserve">By Gender: </w:t>
      </w:r>
    </w:p>
    <w:p w14:paraId="43F1E0B2" w14:textId="77777777" w:rsidR="00377CF8" w:rsidRPr="00615C53" w:rsidRDefault="00377CF8" w:rsidP="00377CF8">
      <w:pPr>
        <w:spacing w:after="0" w:line="240" w:lineRule="auto"/>
        <w:rPr>
          <w:rFonts w:asciiTheme="minorHAnsi" w:eastAsia="Arial" w:hAnsiTheme="minorHAnsi" w:cs="Arial"/>
          <w:b/>
          <w:bCs/>
          <w:sz w:val="24"/>
          <w:szCs w:val="24"/>
          <w:u w:val="single"/>
        </w:rPr>
      </w:pPr>
    </w:p>
    <w:p w14:paraId="18418FA8" w14:textId="4146D027" w:rsidR="00377CF8" w:rsidRPr="00615C53" w:rsidRDefault="00377CF8" w:rsidP="00377CF8">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noProof/>
          <w:sz w:val="24"/>
          <w:szCs w:val="24"/>
          <w:u w:val="single"/>
        </w:rPr>
        <w:drawing>
          <wp:inline distT="0" distB="0" distL="0" distR="0" wp14:anchorId="54AC4B72" wp14:editId="0DF5F8AC">
            <wp:extent cx="5921253" cy="1074513"/>
            <wp:effectExtent l="0" t="0" r="3810" b="0"/>
            <wp:docPr id="284330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30795" name="Picture 1" descr="A screenshot of a computer&#10;&#10;Description automatically generated"/>
                    <pic:cNvPicPr/>
                  </pic:nvPicPr>
                  <pic:blipFill>
                    <a:blip r:embed="rId14"/>
                    <a:stretch>
                      <a:fillRect/>
                    </a:stretch>
                  </pic:blipFill>
                  <pic:spPr>
                    <a:xfrm>
                      <a:off x="0" y="0"/>
                      <a:ext cx="5921253" cy="1074513"/>
                    </a:xfrm>
                    <a:prstGeom prst="rect">
                      <a:avLst/>
                    </a:prstGeom>
                  </pic:spPr>
                </pic:pic>
              </a:graphicData>
            </a:graphic>
          </wp:inline>
        </w:drawing>
      </w:r>
    </w:p>
    <w:p w14:paraId="3C4C69FF" w14:textId="77777777" w:rsidR="00446842" w:rsidRPr="00615C53" w:rsidRDefault="00446842" w:rsidP="00377CF8">
      <w:pPr>
        <w:spacing w:after="0" w:line="240" w:lineRule="auto"/>
        <w:rPr>
          <w:rFonts w:asciiTheme="minorHAnsi" w:eastAsia="Arial" w:hAnsiTheme="minorHAnsi" w:cs="Arial"/>
          <w:b/>
          <w:bCs/>
          <w:sz w:val="24"/>
          <w:szCs w:val="24"/>
          <w:u w:val="single"/>
        </w:rPr>
      </w:pPr>
    </w:p>
    <w:p w14:paraId="219AC1D7" w14:textId="7A1615BA" w:rsidR="0060143C" w:rsidRPr="00615C53" w:rsidRDefault="00377CF8" w:rsidP="00377CF8">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sz w:val="24"/>
          <w:szCs w:val="24"/>
          <w:u w:val="single"/>
        </w:rPr>
        <w:t>By Enrollment Status</w:t>
      </w:r>
    </w:p>
    <w:p w14:paraId="7072F740" w14:textId="77777777" w:rsidR="00446842" w:rsidRPr="00615C53" w:rsidRDefault="00446842" w:rsidP="00377CF8">
      <w:pPr>
        <w:spacing w:after="0" w:line="240" w:lineRule="auto"/>
        <w:rPr>
          <w:rFonts w:asciiTheme="minorHAnsi" w:eastAsia="Arial" w:hAnsiTheme="minorHAnsi" w:cs="Arial"/>
          <w:b/>
          <w:bCs/>
          <w:sz w:val="24"/>
          <w:szCs w:val="24"/>
          <w:u w:val="single"/>
        </w:rPr>
      </w:pPr>
    </w:p>
    <w:p w14:paraId="6EBB20ED" w14:textId="7B007783" w:rsidR="00377CF8" w:rsidRPr="00615C53" w:rsidRDefault="00377CF8" w:rsidP="00377CF8">
      <w:pPr>
        <w:spacing w:after="0" w:line="240" w:lineRule="auto"/>
        <w:jc w:val="center"/>
        <w:rPr>
          <w:rFonts w:asciiTheme="minorHAnsi" w:eastAsia="Arial" w:hAnsiTheme="minorHAnsi" w:cs="Arial"/>
          <w:b/>
          <w:bCs/>
          <w:sz w:val="24"/>
          <w:szCs w:val="24"/>
          <w:u w:val="single"/>
        </w:rPr>
      </w:pPr>
      <w:r w:rsidRPr="00615C53">
        <w:rPr>
          <w:rFonts w:asciiTheme="minorHAnsi" w:eastAsia="Arial" w:hAnsiTheme="minorHAnsi" w:cs="Arial"/>
          <w:b/>
          <w:bCs/>
          <w:noProof/>
          <w:sz w:val="24"/>
          <w:szCs w:val="24"/>
          <w:u w:val="single"/>
        </w:rPr>
        <w:drawing>
          <wp:inline distT="0" distB="0" distL="0" distR="0" wp14:anchorId="5BF5E08A" wp14:editId="61ECCDD6">
            <wp:extent cx="5986914" cy="731520"/>
            <wp:effectExtent l="0" t="0" r="0" b="0"/>
            <wp:docPr id="115644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40638" name=""/>
                    <pic:cNvPicPr/>
                  </pic:nvPicPr>
                  <pic:blipFill>
                    <a:blip r:embed="rId15"/>
                    <a:stretch>
                      <a:fillRect/>
                    </a:stretch>
                  </pic:blipFill>
                  <pic:spPr>
                    <a:xfrm>
                      <a:off x="0" y="0"/>
                      <a:ext cx="6000802" cy="733217"/>
                    </a:xfrm>
                    <a:prstGeom prst="rect">
                      <a:avLst/>
                    </a:prstGeom>
                  </pic:spPr>
                </pic:pic>
              </a:graphicData>
            </a:graphic>
          </wp:inline>
        </w:drawing>
      </w:r>
    </w:p>
    <w:p w14:paraId="52CF896F" w14:textId="77777777" w:rsidR="00377CF8" w:rsidRPr="00615C53" w:rsidRDefault="00377CF8" w:rsidP="00377CF8">
      <w:pPr>
        <w:spacing w:after="0" w:line="240" w:lineRule="auto"/>
        <w:rPr>
          <w:rFonts w:asciiTheme="minorHAnsi" w:eastAsia="Arial" w:hAnsiTheme="minorHAnsi" w:cs="Arial"/>
          <w:b/>
          <w:bCs/>
          <w:sz w:val="24"/>
          <w:szCs w:val="24"/>
          <w:u w:val="single"/>
        </w:rPr>
      </w:pPr>
    </w:p>
    <w:p w14:paraId="4834C658" w14:textId="0A05AFDD" w:rsidR="00377CF8" w:rsidRPr="00615C53" w:rsidRDefault="00377CF8" w:rsidP="00377CF8">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sz w:val="24"/>
          <w:szCs w:val="24"/>
          <w:u w:val="single"/>
        </w:rPr>
        <w:t>Voting Method:</w:t>
      </w:r>
    </w:p>
    <w:p w14:paraId="7576E64B" w14:textId="57F9473F" w:rsidR="006633EA" w:rsidRPr="00615C53" w:rsidRDefault="006633EA" w:rsidP="00377CF8">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Outer ring represents national levels and the inner ring shows RCTC voter methods. </w:t>
      </w:r>
    </w:p>
    <w:p w14:paraId="4182DAEE" w14:textId="77777777" w:rsidR="00377CF8" w:rsidRPr="00615C53" w:rsidRDefault="00377CF8" w:rsidP="00377CF8">
      <w:pPr>
        <w:spacing w:after="0" w:line="240" w:lineRule="auto"/>
        <w:rPr>
          <w:rFonts w:asciiTheme="minorHAnsi" w:eastAsia="Arial" w:hAnsiTheme="minorHAnsi" w:cs="Arial"/>
          <w:b/>
          <w:bCs/>
          <w:sz w:val="24"/>
          <w:szCs w:val="24"/>
          <w:u w:val="single"/>
        </w:rPr>
      </w:pPr>
    </w:p>
    <w:p w14:paraId="0677AEC4" w14:textId="11C45DCB" w:rsidR="00FA4D9E" w:rsidRPr="00E824E0" w:rsidRDefault="00377CF8">
      <w:pPr>
        <w:spacing w:after="0" w:line="240" w:lineRule="auto"/>
        <w:rPr>
          <w:rFonts w:asciiTheme="minorHAnsi" w:eastAsia="Arial" w:hAnsiTheme="minorHAnsi" w:cs="Arial"/>
          <w:b/>
          <w:bCs/>
          <w:sz w:val="24"/>
          <w:szCs w:val="24"/>
          <w:u w:val="single"/>
        </w:rPr>
      </w:pPr>
      <w:r w:rsidRPr="00615C53">
        <w:rPr>
          <w:rFonts w:asciiTheme="minorHAnsi" w:eastAsia="Arial" w:hAnsiTheme="minorHAnsi" w:cs="Arial"/>
          <w:b/>
          <w:bCs/>
          <w:noProof/>
          <w:sz w:val="24"/>
          <w:szCs w:val="24"/>
          <w:u w:val="single"/>
        </w:rPr>
        <w:drawing>
          <wp:inline distT="0" distB="0" distL="0" distR="0" wp14:anchorId="5F6E4152" wp14:editId="22D19BD1">
            <wp:extent cx="5943600" cy="1647190"/>
            <wp:effectExtent l="0" t="0" r="0" b="0"/>
            <wp:docPr id="184066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66313" name=""/>
                    <pic:cNvPicPr/>
                  </pic:nvPicPr>
                  <pic:blipFill>
                    <a:blip r:embed="rId16"/>
                    <a:stretch>
                      <a:fillRect/>
                    </a:stretch>
                  </pic:blipFill>
                  <pic:spPr>
                    <a:xfrm>
                      <a:off x="0" y="0"/>
                      <a:ext cx="5943600" cy="1647190"/>
                    </a:xfrm>
                    <a:prstGeom prst="rect">
                      <a:avLst/>
                    </a:prstGeom>
                  </pic:spPr>
                </pic:pic>
              </a:graphicData>
            </a:graphic>
          </wp:inline>
        </w:drawing>
      </w:r>
    </w:p>
    <w:p w14:paraId="7F1E1AF5" w14:textId="7668A158" w:rsidR="00C30C90" w:rsidRPr="00615C53" w:rsidRDefault="00FA7061" w:rsidP="00B25605">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lastRenderedPageBreak/>
        <w:t xml:space="preserve">Rochester Community and Technical College </w:t>
      </w:r>
      <w:r w:rsidR="0007533E" w:rsidRPr="00615C53">
        <w:rPr>
          <w:rFonts w:asciiTheme="minorHAnsi" w:eastAsia="Arial" w:hAnsiTheme="minorHAnsi" w:cs="Arial"/>
          <w:sz w:val="24"/>
          <w:szCs w:val="24"/>
        </w:rPr>
        <w:t>participate</w:t>
      </w:r>
      <w:r w:rsidR="00E824E0">
        <w:rPr>
          <w:rFonts w:asciiTheme="minorHAnsi" w:eastAsia="Arial" w:hAnsiTheme="minorHAnsi" w:cs="Arial"/>
          <w:sz w:val="24"/>
          <w:szCs w:val="24"/>
        </w:rPr>
        <w:t xml:space="preserve">d </w:t>
      </w:r>
      <w:r w:rsidR="0007533E" w:rsidRPr="00615C53">
        <w:rPr>
          <w:rFonts w:asciiTheme="minorHAnsi" w:eastAsia="Arial" w:hAnsiTheme="minorHAnsi" w:cs="Arial"/>
          <w:sz w:val="24"/>
          <w:szCs w:val="24"/>
        </w:rPr>
        <w:t>in the following initiatives to support the development and implementation of our nonpartisan democratic engagement efforts on campus:  National Voter Registration Day (202</w:t>
      </w:r>
      <w:r w:rsidRPr="00615C53">
        <w:rPr>
          <w:rFonts w:asciiTheme="minorHAnsi" w:eastAsia="Arial" w:hAnsiTheme="minorHAnsi" w:cs="Arial"/>
          <w:sz w:val="24"/>
          <w:szCs w:val="24"/>
        </w:rPr>
        <w:t>4</w:t>
      </w:r>
      <w:r w:rsidR="0007533E" w:rsidRPr="00615C53">
        <w:rPr>
          <w:rFonts w:asciiTheme="minorHAnsi" w:eastAsia="Arial" w:hAnsiTheme="minorHAnsi" w:cs="Arial"/>
          <w:sz w:val="24"/>
          <w:szCs w:val="24"/>
        </w:rPr>
        <w:t>); National Voter Education Week (202</w:t>
      </w:r>
      <w:r w:rsidRPr="00615C53">
        <w:rPr>
          <w:rFonts w:asciiTheme="minorHAnsi" w:eastAsia="Arial" w:hAnsiTheme="minorHAnsi" w:cs="Arial"/>
          <w:sz w:val="24"/>
          <w:szCs w:val="24"/>
        </w:rPr>
        <w:t>4</w:t>
      </w:r>
      <w:r w:rsidR="0007533E" w:rsidRPr="00615C53">
        <w:rPr>
          <w:rFonts w:asciiTheme="minorHAnsi" w:eastAsia="Arial" w:hAnsiTheme="minorHAnsi" w:cs="Arial"/>
          <w:sz w:val="24"/>
          <w:szCs w:val="24"/>
        </w:rPr>
        <w:t xml:space="preserve">). </w:t>
      </w:r>
    </w:p>
    <w:p w14:paraId="4D532EDB" w14:textId="77777777" w:rsidR="00C30C90" w:rsidRPr="00615C53" w:rsidRDefault="00C30C90">
      <w:pPr>
        <w:spacing w:after="0" w:line="240" w:lineRule="auto"/>
        <w:rPr>
          <w:rFonts w:asciiTheme="minorHAnsi" w:eastAsia="Arial" w:hAnsiTheme="minorHAnsi" w:cs="Arial"/>
          <w:sz w:val="24"/>
          <w:szCs w:val="24"/>
        </w:rPr>
      </w:pPr>
    </w:p>
    <w:p w14:paraId="0B3970E9" w14:textId="77777777" w:rsidR="00C30C90" w:rsidRPr="00615C53" w:rsidRDefault="00C30C90">
      <w:pPr>
        <w:spacing w:after="0" w:line="240" w:lineRule="auto"/>
        <w:rPr>
          <w:rFonts w:asciiTheme="minorHAnsi" w:eastAsia="Arial" w:hAnsiTheme="minorHAnsi" w:cs="Arial"/>
          <w:b/>
          <w:sz w:val="24"/>
          <w:szCs w:val="24"/>
        </w:rPr>
      </w:pPr>
    </w:p>
    <w:tbl>
      <w:tblPr>
        <w:tblStyle w:val="a4"/>
        <w:tblW w:w="2448" w:type="dxa"/>
        <w:tblBorders>
          <w:top w:val="single" w:sz="8" w:space="0" w:color="CE323D"/>
          <w:left w:val="single" w:sz="8" w:space="0" w:color="CE323D"/>
          <w:bottom w:val="single" w:sz="8" w:space="0" w:color="CE323D"/>
          <w:right w:val="single" w:sz="8" w:space="0" w:color="CE323D"/>
          <w:insideH w:val="single" w:sz="8" w:space="0" w:color="CE323D"/>
          <w:insideV w:val="single" w:sz="8" w:space="0" w:color="CE323D"/>
        </w:tblBorders>
        <w:tblLayout w:type="fixed"/>
        <w:tblLook w:val="0600" w:firstRow="0" w:lastRow="0" w:firstColumn="0" w:lastColumn="0" w:noHBand="1" w:noVBand="1"/>
      </w:tblPr>
      <w:tblGrid>
        <w:gridCol w:w="2448"/>
      </w:tblGrid>
      <w:tr w:rsidR="00C30C90" w:rsidRPr="00615C53" w14:paraId="56D3F353" w14:textId="77777777" w:rsidTr="00B54ACB">
        <w:tc>
          <w:tcPr>
            <w:tcW w:w="2448" w:type="dxa"/>
            <w:shd w:val="clear" w:color="auto" w:fill="FFC000"/>
            <w:tcMar>
              <w:top w:w="100" w:type="dxa"/>
              <w:left w:w="100" w:type="dxa"/>
              <w:bottom w:w="100" w:type="dxa"/>
              <w:right w:w="100" w:type="dxa"/>
            </w:tcMar>
          </w:tcPr>
          <w:p w14:paraId="35AD5CF5" w14:textId="77777777" w:rsidR="00C30C90" w:rsidRPr="00615C53" w:rsidRDefault="0007533E">
            <w:pPr>
              <w:spacing w:after="0" w:line="240" w:lineRule="auto"/>
              <w:rPr>
                <w:rFonts w:asciiTheme="minorHAnsi" w:eastAsia="Arial" w:hAnsiTheme="minorHAnsi" w:cs="Arial"/>
                <w:b/>
                <w:sz w:val="24"/>
                <w:szCs w:val="24"/>
              </w:rPr>
            </w:pPr>
            <w:r w:rsidRPr="00615C53">
              <w:rPr>
                <w:rFonts w:asciiTheme="minorHAnsi" w:eastAsia="Arial" w:hAnsiTheme="minorHAnsi" w:cs="Arial"/>
                <w:b/>
                <w:color w:val="FFFFFF"/>
                <w:sz w:val="24"/>
                <w:szCs w:val="24"/>
              </w:rPr>
              <w:t>Goals:</w:t>
            </w:r>
          </w:p>
        </w:tc>
      </w:tr>
    </w:tbl>
    <w:p w14:paraId="1C2AAC91" w14:textId="77777777" w:rsidR="00C30C90" w:rsidRPr="00615C53" w:rsidRDefault="00C30C90">
      <w:pPr>
        <w:spacing w:after="0" w:line="240" w:lineRule="auto"/>
        <w:rPr>
          <w:rFonts w:asciiTheme="minorHAnsi" w:eastAsia="Arial" w:hAnsiTheme="minorHAnsi" w:cs="Arial"/>
          <w:sz w:val="24"/>
          <w:szCs w:val="24"/>
        </w:rPr>
      </w:pPr>
    </w:p>
    <w:p w14:paraId="2C2B025B" w14:textId="4518D725" w:rsidR="00C30C90" w:rsidRPr="00615C53" w:rsidRDefault="0007533E">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Our institution’s nonpartisan democratic engagement goals are</w:t>
      </w:r>
      <w:r w:rsidR="00210DE6">
        <w:rPr>
          <w:rFonts w:asciiTheme="minorHAnsi" w:eastAsia="Arial" w:hAnsiTheme="minorHAnsi" w:cs="Arial"/>
          <w:sz w:val="24"/>
          <w:szCs w:val="24"/>
        </w:rPr>
        <w:t xml:space="preserve"> to</w:t>
      </w:r>
      <w:r w:rsidRPr="00615C53">
        <w:rPr>
          <w:rFonts w:asciiTheme="minorHAnsi" w:eastAsia="Arial" w:hAnsiTheme="minorHAnsi" w:cs="Arial"/>
          <w:sz w:val="24"/>
          <w:szCs w:val="24"/>
        </w:rPr>
        <w:t>:</w:t>
      </w:r>
    </w:p>
    <w:p w14:paraId="356077DB" w14:textId="77777777" w:rsidR="00C30C90" w:rsidRPr="00615C53" w:rsidRDefault="00C30C90">
      <w:pPr>
        <w:spacing w:after="0" w:line="240" w:lineRule="auto"/>
        <w:rPr>
          <w:rFonts w:asciiTheme="minorHAnsi" w:eastAsia="Arial" w:hAnsiTheme="minorHAnsi" w:cs="Arial"/>
          <w:sz w:val="24"/>
          <w:szCs w:val="24"/>
        </w:rPr>
      </w:pPr>
    </w:p>
    <w:p w14:paraId="50E2E5B9" w14:textId="31238DC7" w:rsidR="00C30C90" w:rsidRPr="00615C53" w:rsidRDefault="0007533E">
      <w:pPr>
        <w:numPr>
          <w:ilvl w:val="0"/>
          <w:numId w:val="3"/>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Increase student voter turnout rate to </w:t>
      </w:r>
      <w:r w:rsidR="003061C0" w:rsidRPr="00615C53">
        <w:rPr>
          <w:rFonts w:asciiTheme="minorHAnsi" w:eastAsia="Arial" w:hAnsiTheme="minorHAnsi" w:cs="Arial"/>
          <w:sz w:val="24"/>
          <w:szCs w:val="24"/>
        </w:rPr>
        <w:t>41</w:t>
      </w:r>
      <w:r w:rsidRPr="00615C53">
        <w:rPr>
          <w:rFonts w:asciiTheme="minorHAnsi" w:eastAsia="Arial" w:hAnsiTheme="minorHAnsi" w:cs="Arial"/>
          <w:sz w:val="24"/>
          <w:szCs w:val="24"/>
        </w:rPr>
        <w:t xml:space="preserve">% in 2024 and </w:t>
      </w:r>
      <w:r w:rsidR="003061C0" w:rsidRPr="00615C53">
        <w:rPr>
          <w:rFonts w:asciiTheme="minorHAnsi" w:eastAsia="Arial" w:hAnsiTheme="minorHAnsi" w:cs="Arial"/>
          <w:sz w:val="24"/>
          <w:szCs w:val="24"/>
        </w:rPr>
        <w:t>45</w:t>
      </w:r>
      <w:r w:rsidRPr="00615C53">
        <w:rPr>
          <w:rFonts w:asciiTheme="minorHAnsi" w:eastAsia="Arial" w:hAnsiTheme="minorHAnsi" w:cs="Arial"/>
          <w:sz w:val="24"/>
          <w:szCs w:val="24"/>
        </w:rPr>
        <w:t>% in 2026.</w:t>
      </w:r>
    </w:p>
    <w:p w14:paraId="2B93C9E4" w14:textId="71A54EC8" w:rsidR="00C30C90" w:rsidRPr="00615C53" w:rsidRDefault="0007533E">
      <w:pPr>
        <w:numPr>
          <w:ilvl w:val="0"/>
          <w:numId w:val="3"/>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Increase student voter registration rate to </w:t>
      </w:r>
      <w:r w:rsidR="003061C0" w:rsidRPr="00615C53">
        <w:rPr>
          <w:rFonts w:asciiTheme="minorHAnsi" w:eastAsia="Arial" w:hAnsiTheme="minorHAnsi" w:cs="Arial"/>
          <w:sz w:val="24"/>
          <w:szCs w:val="24"/>
        </w:rPr>
        <w:t>75</w:t>
      </w:r>
      <w:r w:rsidRPr="00615C53">
        <w:rPr>
          <w:rFonts w:asciiTheme="minorHAnsi" w:eastAsia="Arial" w:hAnsiTheme="minorHAnsi" w:cs="Arial"/>
          <w:sz w:val="24"/>
          <w:szCs w:val="24"/>
        </w:rPr>
        <w:t xml:space="preserve">% in 2024 and </w:t>
      </w:r>
      <w:r w:rsidR="003061C0" w:rsidRPr="00615C53">
        <w:rPr>
          <w:rFonts w:asciiTheme="minorHAnsi" w:eastAsia="Arial" w:hAnsiTheme="minorHAnsi" w:cs="Arial"/>
          <w:sz w:val="24"/>
          <w:szCs w:val="24"/>
        </w:rPr>
        <w:t>80</w:t>
      </w:r>
      <w:r w:rsidRPr="00615C53">
        <w:rPr>
          <w:rFonts w:asciiTheme="minorHAnsi" w:eastAsia="Arial" w:hAnsiTheme="minorHAnsi" w:cs="Arial"/>
          <w:sz w:val="24"/>
          <w:szCs w:val="24"/>
        </w:rPr>
        <w:t>% in 2026.</w:t>
      </w:r>
    </w:p>
    <w:p w14:paraId="485DDFA6" w14:textId="56ED1909" w:rsidR="00C30C90" w:rsidRPr="00615C53" w:rsidRDefault="0007533E" w:rsidP="003061C0">
      <w:pPr>
        <w:numPr>
          <w:ilvl w:val="0"/>
          <w:numId w:val="3"/>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Add voter registration </w:t>
      </w:r>
      <w:r w:rsidR="00210DE6">
        <w:rPr>
          <w:rFonts w:asciiTheme="minorHAnsi" w:eastAsia="Arial" w:hAnsiTheme="minorHAnsi" w:cs="Arial"/>
          <w:sz w:val="24"/>
          <w:szCs w:val="24"/>
        </w:rPr>
        <w:t xml:space="preserve">materials </w:t>
      </w:r>
      <w:r w:rsidRPr="00615C53">
        <w:rPr>
          <w:rFonts w:asciiTheme="minorHAnsi" w:eastAsia="Arial" w:hAnsiTheme="minorHAnsi" w:cs="Arial"/>
          <w:sz w:val="24"/>
          <w:szCs w:val="24"/>
        </w:rPr>
        <w:t xml:space="preserve">to new and transfer student orientation </w:t>
      </w:r>
      <w:r w:rsidR="00210DE6">
        <w:rPr>
          <w:rFonts w:asciiTheme="minorHAnsi" w:eastAsia="Arial" w:hAnsiTheme="minorHAnsi" w:cs="Arial"/>
          <w:sz w:val="24"/>
          <w:szCs w:val="24"/>
        </w:rPr>
        <w:t xml:space="preserve">events </w:t>
      </w:r>
      <w:r w:rsidRPr="00615C53">
        <w:rPr>
          <w:rFonts w:asciiTheme="minorHAnsi" w:eastAsia="Arial" w:hAnsiTheme="minorHAnsi" w:cs="Arial"/>
          <w:sz w:val="24"/>
          <w:szCs w:val="24"/>
        </w:rPr>
        <w:t>for fall 202</w:t>
      </w:r>
      <w:r w:rsidR="003061C0" w:rsidRPr="00615C53">
        <w:rPr>
          <w:rFonts w:asciiTheme="minorHAnsi" w:eastAsia="Arial" w:hAnsiTheme="minorHAnsi" w:cs="Arial"/>
          <w:sz w:val="24"/>
          <w:szCs w:val="24"/>
        </w:rPr>
        <w:t>5</w:t>
      </w:r>
      <w:r w:rsidRPr="00615C53">
        <w:rPr>
          <w:rFonts w:asciiTheme="minorHAnsi" w:eastAsia="Arial" w:hAnsiTheme="minorHAnsi" w:cs="Arial"/>
          <w:sz w:val="24"/>
          <w:szCs w:val="24"/>
        </w:rPr>
        <w:t>.</w:t>
      </w:r>
    </w:p>
    <w:p w14:paraId="5B67385F" w14:textId="059D475D" w:rsidR="003061C0" w:rsidRPr="00615C53" w:rsidRDefault="003061C0" w:rsidP="003061C0">
      <w:pPr>
        <w:numPr>
          <w:ilvl w:val="0"/>
          <w:numId w:val="3"/>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Hold a minimum of two voter engagement events per academic year.</w:t>
      </w:r>
    </w:p>
    <w:p w14:paraId="5459CF47" w14:textId="77777777" w:rsidR="00C30C90" w:rsidRPr="00615C53" w:rsidRDefault="00C30C90">
      <w:pPr>
        <w:spacing w:after="0" w:line="240" w:lineRule="auto"/>
        <w:rPr>
          <w:rFonts w:asciiTheme="minorHAnsi" w:eastAsia="Arial" w:hAnsiTheme="minorHAnsi" w:cs="Arial"/>
          <w:b/>
          <w:sz w:val="24"/>
          <w:szCs w:val="24"/>
        </w:rPr>
      </w:pPr>
    </w:p>
    <w:tbl>
      <w:tblPr>
        <w:tblStyle w:val="a5"/>
        <w:tblW w:w="2448" w:type="dxa"/>
        <w:tblBorders>
          <w:top w:val="single" w:sz="8" w:space="0" w:color="0F344C"/>
          <w:left w:val="single" w:sz="8" w:space="0" w:color="0F344C"/>
          <w:bottom w:val="single" w:sz="8" w:space="0" w:color="0F344C"/>
          <w:right w:val="single" w:sz="8" w:space="0" w:color="0F344C"/>
          <w:insideH w:val="single" w:sz="8" w:space="0" w:color="0F344C"/>
          <w:insideV w:val="single" w:sz="8" w:space="0" w:color="0F344C"/>
        </w:tblBorders>
        <w:tblLayout w:type="fixed"/>
        <w:tblLook w:val="0600" w:firstRow="0" w:lastRow="0" w:firstColumn="0" w:lastColumn="0" w:noHBand="1" w:noVBand="1"/>
      </w:tblPr>
      <w:tblGrid>
        <w:gridCol w:w="2448"/>
      </w:tblGrid>
      <w:tr w:rsidR="00C30C90" w:rsidRPr="00615C53" w14:paraId="67197977" w14:textId="77777777">
        <w:tc>
          <w:tcPr>
            <w:tcW w:w="2448" w:type="dxa"/>
            <w:shd w:val="clear" w:color="auto" w:fill="0F344C"/>
            <w:tcMar>
              <w:top w:w="100" w:type="dxa"/>
              <w:left w:w="100" w:type="dxa"/>
              <w:bottom w:w="100" w:type="dxa"/>
              <w:right w:w="100" w:type="dxa"/>
            </w:tcMar>
          </w:tcPr>
          <w:p w14:paraId="1471A6D2" w14:textId="77777777" w:rsidR="00C30C90" w:rsidRPr="00615C53" w:rsidRDefault="0007533E">
            <w:pPr>
              <w:spacing w:after="0" w:line="240" w:lineRule="auto"/>
              <w:rPr>
                <w:rFonts w:asciiTheme="minorHAnsi" w:eastAsia="Arial" w:hAnsiTheme="minorHAnsi" w:cs="Arial"/>
                <w:b/>
                <w:sz w:val="24"/>
                <w:szCs w:val="24"/>
              </w:rPr>
            </w:pPr>
            <w:r w:rsidRPr="00615C53">
              <w:rPr>
                <w:rFonts w:asciiTheme="minorHAnsi" w:eastAsia="Arial" w:hAnsiTheme="minorHAnsi" w:cs="Arial"/>
                <w:b/>
                <w:color w:val="FFFFFF"/>
                <w:sz w:val="24"/>
                <w:szCs w:val="24"/>
              </w:rPr>
              <w:t>Strategy:</w:t>
            </w:r>
          </w:p>
        </w:tc>
      </w:tr>
    </w:tbl>
    <w:p w14:paraId="5755A664" w14:textId="77777777" w:rsidR="00C30C90" w:rsidRDefault="00C30C90">
      <w:pPr>
        <w:spacing w:after="0" w:line="240" w:lineRule="auto"/>
        <w:rPr>
          <w:rFonts w:asciiTheme="minorHAnsi" w:eastAsia="Arial" w:hAnsiTheme="minorHAnsi" w:cs="Arial"/>
          <w:sz w:val="24"/>
          <w:szCs w:val="24"/>
        </w:rPr>
      </w:pPr>
    </w:p>
    <w:p w14:paraId="1C287B1B" w14:textId="3515D367" w:rsidR="00E824E0" w:rsidRPr="00E824E0" w:rsidRDefault="00E824E0">
      <w:pPr>
        <w:spacing w:after="0" w:line="240" w:lineRule="auto"/>
        <w:rPr>
          <w:rFonts w:asciiTheme="minorHAnsi" w:eastAsia="Arial" w:hAnsiTheme="minorHAnsi" w:cs="Arial"/>
          <w:sz w:val="24"/>
          <w:szCs w:val="24"/>
          <w:u w:val="single"/>
        </w:rPr>
      </w:pPr>
      <w:r w:rsidRPr="00E824E0">
        <w:rPr>
          <w:rFonts w:asciiTheme="minorHAnsi" w:eastAsia="Arial" w:hAnsiTheme="minorHAnsi" w:cs="Arial"/>
          <w:sz w:val="24"/>
          <w:szCs w:val="24"/>
          <w:u w:val="single"/>
        </w:rPr>
        <w:t>Events:</w:t>
      </w:r>
    </w:p>
    <w:p w14:paraId="40287B9E" w14:textId="0E2E2AB1" w:rsidR="00C30C90" w:rsidRPr="00615C53" w:rsidRDefault="00446842">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In hopes of increasing voter turnout</w:t>
      </w:r>
      <w:r w:rsidR="00E824E0">
        <w:rPr>
          <w:rFonts w:asciiTheme="minorHAnsi" w:eastAsia="Arial" w:hAnsiTheme="minorHAnsi" w:cs="Arial"/>
          <w:sz w:val="24"/>
          <w:szCs w:val="24"/>
        </w:rPr>
        <w:t>/registration</w:t>
      </w:r>
      <w:r w:rsidRPr="00615C53">
        <w:rPr>
          <w:rFonts w:asciiTheme="minorHAnsi" w:eastAsia="Arial" w:hAnsiTheme="minorHAnsi" w:cs="Arial"/>
          <w:sz w:val="24"/>
          <w:szCs w:val="24"/>
        </w:rPr>
        <w:t xml:space="preserve"> Rochester Community and Technical college has held</w:t>
      </w:r>
      <w:r w:rsidR="00227526">
        <w:rPr>
          <w:rFonts w:asciiTheme="minorHAnsi" w:eastAsia="Arial" w:hAnsiTheme="minorHAnsi" w:cs="Arial"/>
          <w:sz w:val="24"/>
          <w:szCs w:val="24"/>
        </w:rPr>
        <w:t xml:space="preserve">/will be holding </w:t>
      </w:r>
      <w:r w:rsidRPr="00615C53">
        <w:rPr>
          <w:rFonts w:asciiTheme="minorHAnsi" w:eastAsia="Arial" w:hAnsiTheme="minorHAnsi" w:cs="Arial"/>
          <w:sz w:val="24"/>
          <w:szCs w:val="24"/>
        </w:rPr>
        <w:t xml:space="preserve">the following events: </w:t>
      </w:r>
    </w:p>
    <w:p w14:paraId="329DF720" w14:textId="77777777" w:rsidR="00446842" w:rsidRPr="00615C53" w:rsidRDefault="00446842" w:rsidP="00446842">
      <w:pPr>
        <w:pStyle w:val="ListParagraph"/>
        <w:numPr>
          <w:ilvl w:val="0"/>
          <w:numId w:val="6"/>
        </w:numPr>
        <w:rPr>
          <w:rFonts w:asciiTheme="minorHAnsi" w:hAnsiTheme="minorHAnsi"/>
          <w:color w:val="000000"/>
          <w:sz w:val="24"/>
          <w:szCs w:val="24"/>
          <w:shd w:val="clear" w:color="auto" w:fill="FFFFFF"/>
        </w:rPr>
      </w:pPr>
      <w:r w:rsidRPr="00615C53">
        <w:rPr>
          <w:rFonts w:asciiTheme="minorHAnsi" w:hAnsiTheme="minorHAnsi"/>
          <w:color w:val="000000"/>
          <w:sz w:val="24"/>
          <w:szCs w:val="24"/>
          <w:shd w:val="clear" w:color="auto" w:fill="FFFFFF"/>
        </w:rPr>
        <w:t>Sept. 11</w:t>
      </w:r>
      <w:r w:rsidRPr="00615C53">
        <w:rPr>
          <w:rFonts w:asciiTheme="minorHAnsi" w:hAnsiTheme="minorHAnsi"/>
          <w:color w:val="000000"/>
          <w:sz w:val="24"/>
          <w:szCs w:val="24"/>
          <w:shd w:val="clear" w:color="auto" w:fill="FFFFFF"/>
          <w:vertAlign w:val="superscript"/>
        </w:rPr>
        <w:t>th</w:t>
      </w:r>
      <w:r w:rsidRPr="00615C53">
        <w:rPr>
          <w:rFonts w:asciiTheme="minorHAnsi" w:hAnsiTheme="minorHAnsi"/>
          <w:color w:val="000000"/>
          <w:sz w:val="24"/>
          <w:szCs w:val="24"/>
          <w:shd w:val="clear" w:color="auto" w:fill="FFFFFF"/>
        </w:rPr>
        <w:t>- Olmstead County Speaker: how to register, laws and regulations, etc. Trivia and swag give away!</w:t>
      </w:r>
    </w:p>
    <w:p w14:paraId="44923823" w14:textId="2BC4F5C9" w:rsidR="00446842" w:rsidRPr="00615C53" w:rsidRDefault="00446842" w:rsidP="00446842">
      <w:pPr>
        <w:pStyle w:val="ListParagraph"/>
        <w:numPr>
          <w:ilvl w:val="0"/>
          <w:numId w:val="6"/>
        </w:numPr>
        <w:rPr>
          <w:rFonts w:asciiTheme="minorHAnsi" w:hAnsiTheme="minorHAnsi"/>
          <w:color w:val="000000"/>
          <w:sz w:val="24"/>
          <w:szCs w:val="24"/>
          <w:shd w:val="clear" w:color="auto" w:fill="FFFFFF"/>
        </w:rPr>
      </w:pPr>
      <w:r w:rsidRPr="00615C53">
        <w:rPr>
          <w:rFonts w:asciiTheme="minorHAnsi" w:hAnsiTheme="minorHAnsi"/>
          <w:color w:val="000000"/>
          <w:sz w:val="24"/>
          <w:szCs w:val="24"/>
          <w:shd w:val="clear" w:color="auto" w:fill="FFFFFF"/>
        </w:rPr>
        <w:t>Sept. 17</w:t>
      </w:r>
      <w:r w:rsidRPr="00615C53">
        <w:rPr>
          <w:rFonts w:asciiTheme="minorHAnsi" w:hAnsiTheme="minorHAnsi"/>
          <w:color w:val="000000"/>
          <w:sz w:val="24"/>
          <w:szCs w:val="24"/>
          <w:shd w:val="clear" w:color="auto" w:fill="FFFFFF"/>
          <w:vertAlign w:val="superscript"/>
        </w:rPr>
        <w:t>th</w:t>
      </w:r>
      <w:r w:rsidRPr="00615C53">
        <w:rPr>
          <w:rFonts w:asciiTheme="minorHAnsi" w:hAnsiTheme="minorHAnsi"/>
          <w:color w:val="000000"/>
          <w:sz w:val="24"/>
          <w:szCs w:val="24"/>
          <w:shd w:val="clear" w:color="auto" w:fill="FFFFFF"/>
        </w:rPr>
        <w:t xml:space="preserve"> – National Voter Registration Day: What Floats Your Vote: Root beer floats handed out by Student Government with information regarding voter registration. </w:t>
      </w:r>
      <w:r w:rsidR="006E27BF" w:rsidRPr="00615C53">
        <w:rPr>
          <w:rFonts w:asciiTheme="minorHAnsi" w:hAnsiTheme="minorHAnsi"/>
          <w:color w:val="000000"/>
          <w:sz w:val="24"/>
          <w:szCs w:val="24"/>
          <w:shd w:val="clear" w:color="auto" w:fill="FFFFFF"/>
        </w:rPr>
        <w:t xml:space="preserve">(Appendix </w:t>
      </w:r>
      <w:r w:rsidR="00350A7A">
        <w:rPr>
          <w:rFonts w:asciiTheme="minorHAnsi" w:hAnsiTheme="minorHAnsi"/>
          <w:color w:val="000000"/>
          <w:sz w:val="24"/>
          <w:szCs w:val="24"/>
          <w:shd w:val="clear" w:color="auto" w:fill="FFFFFF"/>
        </w:rPr>
        <w:t>A</w:t>
      </w:r>
      <w:r w:rsidR="006E27BF" w:rsidRPr="00615C53">
        <w:rPr>
          <w:rFonts w:asciiTheme="minorHAnsi" w:hAnsiTheme="minorHAnsi"/>
          <w:color w:val="000000"/>
          <w:sz w:val="24"/>
          <w:szCs w:val="24"/>
          <w:shd w:val="clear" w:color="auto" w:fill="FFFFFF"/>
        </w:rPr>
        <w:t>)</w:t>
      </w:r>
    </w:p>
    <w:p w14:paraId="1578ACEC" w14:textId="77777777" w:rsidR="00446842" w:rsidRPr="00615C53" w:rsidRDefault="00446842" w:rsidP="00446842">
      <w:pPr>
        <w:pStyle w:val="ListParagraph"/>
        <w:numPr>
          <w:ilvl w:val="0"/>
          <w:numId w:val="6"/>
        </w:numPr>
        <w:rPr>
          <w:rFonts w:asciiTheme="minorHAnsi" w:hAnsiTheme="minorHAnsi"/>
          <w:color w:val="000000"/>
          <w:sz w:val="24"/>
          <w:szCs w:val="24"/>
          <w:shd w:val="clear" w:color="auto" w:fill="FFFFFF"/>
        </w:rPr>
      </w:pPr>
      <w:r w:rsidRPr="00615C53">
        <w:rPr>
          <w:rFonts w:asciiTheme="minorHAnsi" w:hAnsiTheme="minorHAnsi"/>
          <w:color w:val="000000"/>
          <w:sz w:val="24"/>
          <w:szCs w:val="24"/>
          <w:shd w:val="clear" w:color="auto" w:fill="FFFFFF"/>
        </w:rPr>
        <w:t>Oct. 30</w:t>
      </w:r>
      <w:r w:rsidRPr="00615C53">
        <w:rPr>
          <w:rFonts w:asciiTheme="minorHAnsi" w:hAnsiTheme="minorHAnsi"/>
          <w:color w:val="000000"/>
          <w:sz w:val="24"/>
          <w:szCs w:val="24"/>
          <w:shd w:val="clear" w:color="auto" w:fill="FFFFFF"/>
          <w:vertAlign w:val="superscript"/>
        </w:rPr>
        <w:t>th</w:t>
      </w:r>
      <w:r w:rsidRPr="00615C53">
        <w:rPr>
          <w:rFonts w:asciiTheme="minorHAnsi" w:hAnsiTheme="minorHAnsi"/>
          <w:color w:val="000000"/>
          <w:sz w:val="24"/>
          <w:szCs w:val="24"/>
          <w:shd w:val="clear" w:color="auto" w:fill="FFFFFF"/>
        </w:rPr>
        <w:t xml:space="preserve">- Get Out ‘N Vote event: hosted by Student Government and Student Life. </w:t>
      </w:r>
    </w:p>
    <w:p w14:paraId="518E84BE" w14:textId="67EEB2DB" w:rsidR="00446842" w:rsidRDefault="00446842" w:rsidP="00446842">
      <w:pPr>
        <w:pStyle w:val="ListParagraph"/>
        <w:numPr>
          <w:ilvl w:val="0"/>
          <w:numId w:val="6"/>
        </w:numPr>
        <w:rPr>
          <w:rFonts w:asciiTheme="minorHAnsi" w:hAnsiTheme="minorHAnsi"/>
          <w:color w:val="000000"/>
          <w:sz w:val="24"/>
          <w:szCs w:val="24"/>
          <w:shd w:val="clear" w:color="auto" w:fill="FFFFFF"/>
        </w:rPr>
      </w:pPr>
      <w:r w:rsidRPr="00615C53">
        <w:rPr>
          <w:rFonts w:asciiTheme="minorHAnsi" w:hAnsiTheme="minorHAnsi"/>
          <w:color w:val="000000"/>
          <w:sz w:val="24"/>
          <w:szCs w:val="24"/>
          <w:shd w:val="clear" w:color="auto" w:fill="FFFFFF"/>
        </w:rPr>
        <w:t xml:space="preserve">Ongoing voter registration tabling </w:t>
      </w:r>
      <w:r w:rsidR="00982C88">
        <w:rPr>
          <w:rFonts w:asciiTheme="minorHAnsi" w:hAnsiTheme="minorHAnsi"/>
          <w:color w:val="000000"/>
          <w:sz w:val="24"/>
          <w:szCs w:val="24"/>
          <w:shd w:val="clear" w:color="auto" w:fill="FFFFFF"/>
        </w:rPr>
        <w:t xml:space="preserve">for both fall and spring semester </w:t>
      </w:r>
      <w:r w:rsidR="00C73BCA" w:rsidRPr="00615C53">
        <w:rPr>
          <w:rFonts w:asciiTheme="minorHAnsi" w:hAnsiTheme="minorHAnsi"/>
          <w:color w:val="000000"/>
          <w:sz w:val="24"/>
          <w:szCs w:val="24"/>
          <w:shd w:val="clear" w:color="auto" w:fill="FFFFFF"/>
        </w:rPr>
        <w:t xml:space="preserve">(Appendix </w:t>
      </w:r>
      <w:r w:rsidR="00350A7A">
        <w:rPr>
          <w:rFonts w:asciiTheme="minorHAnsi" w:hAnsiTheme="minorHAnsi"/>
          <w:color w:val="000000"/>
          <w:sz w:val="24"/>
          <w:szCs w:val="24"/>
          <w:shd w:val="clear" w:color="auto" w:fill="FFFFFF"/>
        </w:rPr>
        <w:t>B</w:t>
      </w:r>
      <w:r w:rsidR="00C73BCA" w:rsidRPr="00615C53">
        <w:rPr>
          <w:rFonts w:asciiTheme="minorHAnsi" w:hAnsiTheme="minorHAnsi"/>
          <w:color w:val="000000"/>
          <w:sz w:val="24"/>
          <w:szCs w:val="24"/>
          <w:shd w:val="clear" w:color="auto" w:fill="FFFFFF"/>
        </w:rPr>
        <w:t>)</w:t>
      </w:r>
    </w:p>
    <w:p w14:paraId="11F6C90A" w14:textId="27EA9D11" w:rsidR="00227526" w:rsidRPr="00615C53" w:rsidRDefault="00227526" w:rsidP="00446842">
      <w:pPr>
        <w:pStyle w:val="ListParagraph"/>
        <w:numPr>
          <w:ilvl w:val="0"/>
          <w:numId w:val="6"/>
        </w:numPr>
        <w:rPr>
          <w:rFonts w:asciiTheme="minorHAnsi" w:hAnsiTheme="minorHAnsi"/>
          <w:color w:val="000000"/>
          <w:sz w:val="24"/>
          <w:szCs w:val="24"/>
          <w:shd w:val="clear" w:color="auto" w:fill="FFFFFF"/>
        </w:rPr>
      </w:pPr>
      <w:r>
        <w:rPr>
          <w:rFonts w:asciiTheme="minorHAnsi" w:hAnsiTheme="minorHAnsi"/>
          <w:color w:val="000000"/>
          <w:sz w:val="24"/>
          <w:szCs w:val="24"/>
          <w:shd w:val="clear" w:color="auto" w:fill="FFFFFF"/>
        </w:rPr>
        <w:t>April 2</w:t>
      </w:r>
      <w:r w:rsidRPr="00227526">
        <w:rPr>
          <w:rFonts w:asciiTheme="minorHAnsi" w:hAnsiTheme="minorHAnsi"/>
          <w:color w:val="000000"/>
          <w:sz w:val="24"/>
          <w:szCs w:val="24"/>
          <w:shd w:val="clear" w:color="auto" w:fill="FFFFFF"/>
          <w:vertAlign w:val="superscript"/>
        </w:rPr>
        <w:t>nd</w:t>
      </w:r>
      <w:r>
        <w:rPr>
          <w:rFonts w:asciiTheme="minorHAnsi" w:hAnsiTheme="minorHAnsi"/>
          <w:color w:val="000000"/>
          <w:sz w:val="24"/>
          <w:szCs w:val="24"/>
          <w:shd w:val="clear" w:color="auto" w:fill="FFFFFF"/>
        </w:rPr>
        <w:t xml:space="preserve"> – Student Government and Student Life will partner to host a Why Voting Matters event </w:t>
      </w:r>
    </w:p>
    <w:p w14:paraId="25200EF1" w14:textId="58382C7D" w:rsidR="00446842" w:rsidRPr="00982C88" w:rsidRDefault="00982C88">
      <w:pPr>
        <w:spacing w:after="0" w:line="240" w:lineRule="auto"/>
        <w:rPr>
          <w:rFonts w:asciiTheme="minorHAnsi" w:eastAsia="Arial" w:hAnsiTheme="minorHAnsi" w:cs="Arial"/>
          <w:sz w:val="24"/>
          <w:szCs w:val="24"/>
          <w:u w:val="single"/>
        </w:rPr>
      </w:pPr>
      <w:r w:rsidRPr="00982C88">
        <w:rPr>
          <w:rFonts w:asciiTheme="minorHAnsi" w:eastAsia="Arial" w:hAnsiTheme="minorHAnsi" w:cs="Arial"/>
          <w:sz w:val="24"/>
          <w:szCs w:val="24"/>
          <w:u w:val="single"/>
        </w:rPr>
        <w:t xml:space="preserve">Campus Wide Communication: </w:t>
      </w:r>
    </w:p>
    <w:p w14:paraId="5F520BD7" w14:textId="23DB8408" w:rsidR="00982C88" w:rsidRPr="00B016D2" w:rsidRDefault="00982C88" w:rsidP="00B016D2">
      <w:pPr>
        <w:pStyle w:val="ListParagraph"/>
        <w:numPr>
          <w:ilvl w:val="0"/>
          <w:numId w:val="8"/>
        </w:numPr>
        <w:spacing w:after="0" w:line="240" w:lineRule="auto"/>
        <w:rPr>
          <w:rFonts w:asciiTheme="minorHAnsi" w:eastAsia="Arial" w:hAnsiTheme="minorHAnsi" w:cs="Arial"/>
          <w:sz w:val="24"/>
          <w:szCs w:val="24"/>
        </w:rPr>
      </w:pPr>
      <w:r w:rsidRPr="00B016D2">
        <w:rPr>
          <w:rFonts w:asciiTheme="minorHAnsi" w:eastAsia="Arial" w:hAnsiTheme="minorHAnsi" w:cs="Arial"/>
          <w:sz w:val="24"/>
          <w:szCs w:val="24"/>
        </w:rPr>
        <w:t xml:space="preserve">A </w:t>
      </w:r>
      <w:r w:rsidR="00446842" w:rsidRPr="00B016D2">
        <w:rPr>
          <w:rFonts w:asciiTheme="minorHAnsi" w:eastAsia="Arial" w:hAnsiTheme="minorHAnsi" w:cs="Arial"/>
          <w:sz w:val="24"/>
          <w:szCs w:val="24"/>
        </w:rPr>
        <w:t>campus wide email solely devoted to voter information was sent on September 13</w:t>
      </w:r>
      <w:r w:rsidR="00446842" w:rsidRPr="00B016D2">
        <w:rPr>
          <w:rFonts w:asciiTheme="minorHAnsi" w:eastAsia="Arial" w:hAnsiTheme="minorHAnsi" w:cs="Arial"/>
          <w:sz w:val="24"/>
          <w:szCs w:val="24"/>
          <w:vertAlign w:val="superscript"/>
        </w:rPr>
        <w:t>th</w:t>
      </w:r>
      <w:r w:rsidR="00446842" w:rsidRPr="00B016D2">
        <w:rPr>
          <w:rFonts w:asciiTheme="minorHAnsi" w:eastAsia="Arial" w:hAnsiTheme="minorHAnsi" w:cs="Arial"/>
          <w:sz w:val="24"/>
          <w:szCs w:val="24"/>
        </w:rPr>
        <w:t xml:space="preserve"> to all 5,195 RCTC students</w:t>
      </w:r>
      <w:r w:rsidR="00FA4D9E" w:rsidRPr="00B016D2">
        <w:rPr>
          <w:rFonts w:asciiTheme="minorHAnsi" w:eastAsia="Arial" w:hAnsiTheme="minorHAnsi" w:cs="Arial"/>
          <w:sz w:val="24"/>
          <w:szCs w:val="24"/>
        </w:rPr>
        <w:t xml:space="preserve"> </w:t>
      </w:r>
      <w:r w:rsidR="00446842" w:rsidRPr="00B016D2">
        <w:rPr>
          <w:rFonts w:asciiTheme="minorHAnsi" w:eastAsia="Arial" w:hAnsiTheme="minorHAnsi" w:cs="Arial"/>
          <w:sz w:val="24"/>
          <w:szCs w:val="24"/>
        </w:rPr>
        <w:t xml:space="preserve">(Appendix </w:t>
      </w:r>
      <w:r w:rsidR="00350A7A">
        <w:rPr>
          <w:rFonts w:asciiTheme="minorHAnsi" w:eastAsia="Arial" w:hAnsiTheme="minorHAnsi" w:cs="Arial"/>
          <w:sz w:val="24"/>
          <w:szCs w:val="24"/>
        </w:rPr>
        <w:t>C</w:t>
      </w:r>
      <w:r w:rsidR="00446842" w:rsidRPr="00B016D2">
        <w:rPr>
          <w:rFonts w:asciiTheme="minorHAnsi" w:eastAsia="Arial" w:hAnsiTheme="minorHAnsi" w:cs="Arial"/>
          <w:sz w:val="24"/>
          <w:szCs w:val="24"/>
        </w:rPr>
        <w:t xml:space="preserve">) </w:t>
      </w:r>
    </w:p>
    <w:p w14:paraId="12D24B7E" w14:textId="439577BB" w:rsidR="00350A7A" w:rsidRPr="00350A7A" w:rsidRDefault="00982C88" w:rsidP="00350A7A">
      <w:pPr>
        <w:pStyle w:val="ListParagraph"/>
        <w:numPr>
          <w:ilvl w:val="0"/>
          <w:numId w:val="8"/>
        </w:numPr>
        <w:spacing w:after="0" w:line="240" w:lineRule="auto"/>
        <w:rPr>
          <w:rFonts w:asciiTheme="minorHAnsi" w:eastAsia="Arial" w:hAnsiTheme="minorHAnsi" w:cs="Arial"/>
          <w:sz w:val="24"/>
          <w:szCs w:val="24"/>
        </w:rPr>
      </w:pPr>
      <w:r w:rsidRPr="00B016D2">
        <w:rPr>
          <w:rFonts w:asciiTheme="minorHAnsi" w:eastAsia="Arial" w:hAnsiTheme="minorHAnsi" w:cs="Arial"/>
          <w:sz w:val="24"/>
          <w:szCs w:val="24"/>
        </w:rPr>
        <w:t xml:space="preserve">A </w:t>
      </w:r>
      <w:r w:rsidR="00B016D2" w:rsidRPr="00B016D2">
        <w:rPr>
          <w:rFonts w:asciiTheme="minorHAnsi" w:eastAsia="Arial" w:hAnsiTheme="minorHAnsi" w:cs="Arial"/>
          <w:sz w:val="24"/>
          <w:szCs w:val="24"/>
        </w:rPr>
        <w:t xml:space="preserve">campus wide email solely devoted to </w:t>
      </w:r>
      <w:r w:rsidR="00686F4C">
        <w:rPr>
          <w:rFonts w:asciiTheme="minorHAnsi" w:eastAsia="Arial" w:hAnsiTheme="minorHAnsi" w:cs="Arial"/>
          <w:sz w:val="24"/>
          <w:szCs w:val="24"/>
        </w:rPr>
        <w:t xml:space="preserve">the importance of voting </w:t>
      </w:r>
      <w:r w:rsidR="00602066">
        <w:rPr>
          <w:rFonts w:asciiTheme="minorHAnsi" w:eastAsia="Arial" w:hAnsiTheme="minorHAnsi" w:cs="Arial"/>
          <w:sz w:val="24"/>
          <w:szCs w:val="24"/>
        </w:rPr>
        <w:t xml:space="preserve">will be </w:t>
      </w:r>
      <w:r w:rsidR="00B016D2" w:rsidRPr="00B016D2">
        <w:rPr>
          <w:rFonts w:asciiTheme="minorHAnsi" w:eastAsia="Arial" w:hAnsiTheme="minorHAnsi" w:cs="Arial"/>
          <w:sz w:val="24"/>
          <w:szCs w:val="24"/>
        </w:rPr>
        <w:t>sent on</w:t>
      </w:r>
      <w:r w:rsidR="00602066">
        <w:rPr>
          <w:rFonts w:asciiTheme="minorHAnsi" w:eastAsia="Arial" w:hAnsiTheme="minorHAnsi" w:cs="Arial"/>
          <w:sz w:val="24"/>
          <w:szCs w:val="24"/>
        </w:rPr>
        <w:t xml:space="preserve"> March 12</w:t>
      </w:r>
      <w:r w:rsidR="00602066" w:rsidRPr="00602066">
        <w:rPr>
          <w:rFonts w:asciiTheme="minorHAnsi" w:eastAsia="Arial" w:hAnsiTheme="minorHAnsi" w:cs="Arial"/>
          <w:sz w:val="24"/>
          <w:szCs w:val="24"/>
          <w:vertAlign w:val="superscript"/>
        </w:rPr>
        <w:t>th</w:t>
      </w:r>
      <w:r w:rsidR="00602066">
        <w:rPr>
          <w:rFonts w:asciiTheme="minorHAnsi" w:eastAsia="Arial" w:hAnsiTheme="minorHAnsi" w:cs="Arial"/>
          <w:sz w:val="24"/>
          <w:szCs w:val="24"/>
        </w:rPr>
        <w:t xml:space="preserve"> </w:t>
      </w:r>
      <w:r w:rsidR="00350A7A">
        <w:rPr>
          <w:rFonts w:asciiTheme="minorHAnsi" w:eastAsia="Arial" w:hAnsiTheme="minorHAnsi" w:cs="Arial"/>
          <w:sz w:val="24"/>
          <w:szCs w:val="24"/>
        </w:rPr>
        <w:t>(Appendix D)</w:t>
      </w:r>
    </w:p>
    <w:p w14:paraId="75A8CD11" w14:textId="77777777" w:rsidR="00B016D2" w:rsidRDefault="00B016D2">
      <w:pPr>
        <w:spacing w:after="0" w:line="240" w:lineRule="auto"/>
        <w:rPr>
          <w:rFonts w:asciiTheme="minorHAnsi" w:eastAsia="Arial" w:hAnsiTheme="minorHAnsi" w:cs="Arial"/>
          <w:sz w:val="24"/>
          <w:szCs w:val="24"/>
        </w:rPr>
      </w:pPr>
    </w:p>
    <w:p w14:paraId="4561B29C" w14:textId="694A9DB7" w:rsidR="00C30C90" w:rsidRPr="00B25605" w:rsidRDefault="00B016D2">
      <w:pPr>
        <w:spacing w:after="0" w:line="240" w:lineRule="auto"/>
        <w:rPr>
          <w:rFonts w:asciiTheme="minorHAnsi" w:eastAsia="Arial" w:hAnsiTheme="minorHAnsi" w:cs="Arial"/>
          <w:sz w:val="24"/>
          <w:szCs w:val="24"/>
        </w:rPr>
      </w:pPr>
      <w:r w:rsidRPr="00B25605">
        <w:rPr>
          <w:rFonts w:asciiTheme="minorHAnsi" w:eastAsia="Arial" w:hAnsiTheme="minorHAnsi" w:cs="Arial"/>
          <w:sz w:val="24"/>
          <w:szCs w:val="24"/>
        </w:rPr>
        <w:t xml:space="preserve">In </w:t>
      </w:r>
      <w:r w:rsidR="00602066" w:rsidRPr="00B25605">
        <w:rPr>
          <w:rFonts w:asciiTheme="minorHAnsi" w:eastAsia="Arial" w:hAnsiTheme="minorHAnsi" w:cs="Arial"/>
          <w:sz w:val="24"/>
          <w:szCs w:val="24"/>
        </w:rPr>
        <w:t>addition,</w:t>
      </w:r>
      <w:r w:rsidRPr="00B25605">
        <w:rPr>
          <w:rFonts w:asciiTheme="minorHAnsi" w:eastAsia="Arial" w:hAnsiTheme="minorHAnsi" w:cs="Arial"/>
          <w:sz w:val="24"/>
          <w:szCs w:val="24"/>
        </w:rPr>
        <w:t xml:space="preserve"> </w:t>
      </w:r>
      <w:r w:rsidR="00FA4D9E" w:rsidRPr="00B25605">
        <w:rPr>
          <w:rFonts w:asciiTheme="minorHAnsi" w:eastAsia="Arial" w:hAnsiTheme="minorHAnsi" w:cs="Arial"/>
          <w:sz w:val="24"/>
          <w:szCs w:val="24"/>
        </w:rPr>
        <w:t xml:space="preserve">the </w:t>
      </w:r>
      <w:hyperlink r:id="rId17" w:history="1">
        <w:r w:rsidR="00FA4D9E" w:rsidRPr="00B25605">
          <w:rPr>
            <w:rStyle w:val="Hyperlink"/>
            <w:rFonts w:asciiTheme="minorHAnsi" w:eastAsia="Arial" w:hAnsiTheme="minorHAnsi" w:cs="Arial"/>
            <w:sz w:val="24"/>
            <w:szCs w:val="24"/>
          </w:rPr>
          <w:t>Student Life home page</w:t>
        </w:r>
      </w:hyperlink>
      <w:r w:rsidR="00FA4D9E" w:rsidRPr="00B25605">
        <w:rPr>
          <w:rFonts w:asciiTheme="minorHAnsi" w:eastAsia="Arial" w:hAnsiTheme="minorHAnsi" w:cs="Arial"/>
          <w:sz w:val="24"/>
          <w:szCs w:val="24"/>
        </w:rPr>
        <w:t xml:space="preserve"> continues to </w:t>
      </w:r>
      <w:r w:rsidR="00602066" w:rsidRPr="00B25605">
        <w:rPr>
          <w:rFonts w:asciiTheme="minorHAnsi" w:eastAsia="Arial" w:hAnsiTheme="minorHAnsi" w:cs="Arial"/>
          <w:sz w:val="24"/>
          <w:szCs w:val="24"/>
        </w:rPr>
        <w:t xml:space="preserve">share </w:t>
      </w:r>
      <w:r w:rsidR="00FA4D9E" w:rsidRPr="00B25605">
        <w:rPr>
          <w:rFonts w:asciiTheme="minorHAnsi" w:eastAsia="Arial" w:hAnsiTheme="minorHAnsi" w:cs="Arial"/>
          <w:sz w:val="24"/>
          <w:szCs w:val="24"/>
        </w:rPr>
        <w:t>important links about voting.</w:t>
      </w:r>
    </w:p>
    <w:p w14:paraId="3B4E70BE" w14:textId="77777777" w:rsidR="00E824E0" w:rsidRDefault="00E824E0">
      <w:pPr>
        <w:spacing w:after="0" w:line="240" w:lineRule="auto"/>
        <w:rPr>
          <w:rFonts w:asciiTheme="minorHAnsi" w:eastAsia="Arial" w:hAnsiTheme="minorHAnsi" w:cs="Arial"/>
          <w:sz w:val="24"/>
          <w:szCs w:val="24"/>
        </w:rPr>
      </w:pPr>
    </w:p>
    <w:p w14:paraId="220AA7D5" w14:textId="17C8D208" w:rsidR="00E824E0" w:rsidRPr="00B25605" w:rsidRDefault="00E824E0">
      <w:pPr>
        <w:spacing w:after="0" w:line="240" w:lineRule="auto"/>
        <w:rPr>
          <w:rFonts w:asciiTheme="minorHAnsi" w:eastAsia="Arial" w:hAnsiTheme="minorHAnsi" w:cs="Arial"/>
          <w:sz w:val="24"/>
          <w:szCs w:val="24"/>
          <w:u w:val="single"/>
        </w:rPr>
      </w:pPr>
      <w:r w:rsidRPr="00B25605">
        <w:rPr>
          <w:rFonts w:asciiTheme="minorHAnsi" w:eastAsia="Arial" w:hAnsiTheme="minorHAnsi" w:cs="Arial"/>
          <w:sz w:val="24"/>
          <w:szCs w:val="24"/>
          <w:u w:val="single"/>
        </w:rPr>
        <w:t xml:space="preserve">Housing List: </w:t>
      </w:r>
    </w:p>
    <w:p w14:paraId="5DC14D6D" w14:textId="53915EDE" w:rsidR="00210DE6" w:rsidRPr="00B25605" w:rsidRDefault="00E824E0">
      <w:pPr>
        <w:spacing w:after="0" w:line="240" w:lineRule="auto"/>
        <w:rPr>
          <w:rFonts w:asciiTheme="minorHAnsi" w:eastAsia="Arial" w:hAnsiTheme="minorHAnsi" w:cs="Arial"/>
          <w:bCs/>
          <w:sz w:val="24"/>
          <w:szCs w:val="24"/>
        </w:rPr>
      </w:pPr>
      <w:r w:rsidRPr="00B25605">
        <w:rPr>
          <w:rFonts w:asciiTheme="minorHAnsi" w:eastAsia="Arial" w:hAnsiTheme="minorHAnsi" w:cs="Arial"/>
          <w:bCs/>
          <w:sz w:val="24"/>
          <w:szCs w:val="24"/>
        </w:rPr>
        <w:t xml:space="preserve">Housing lists for all students with local addresses (i.e. Rochester addresses) were sent to the Olmsted County </w:t>
      </w:r>
      <w:r w:rsidR="00B25605" w:rsidRPr="00B25605">
        <w:rPr>
          <w:rFonts w:asciiTheme="minorHAnsi" w:eastAsia="Arial" w:hAnsiTheme="minorHAnsi" w:cs="Arial"/>
          <w:bCs/>
          <w:sz w:val="24"/>
          <w:szCs w:val="24"/>
        </w:rPr>
        <w:t>Election</w:t>
      </w:r>
      <w:r w:rsidR="00B25605">
        <w:rPr>
          <w:rFonts w:asciiTheme="minorHAnsi" w:eastAsia="Arial" w:hAnsiTheme="minorHAnsi" w:cs="Arial"/>
          <w:bCs/>
          <w:sz w:val="24"/>
          <w:szCs w:val="24"/>
        </w:rPr>
        <w:t xml:space="preserve"> O</w:t>
      </w:r>
      <w:r w:rsidR="00B25605" w:rsidRPr="00B25605">
        <w:rPr>
          <w:rFonts w:asciiTheme="minorHAnsi" w:eastAsia="Arial" w:hAnsiTheme="minorHAnsi" w:cs="Arial"/>
          <w:bCs/>
          <w:sz w:val="24"/>
          <w:szCs w:val="24"/>
        </w:rPr>
        <w:t>ffice</w:t>
      </w:r>
      <w:r w:rsidRPr="00B25605">
        <w:rPr>
          <w:rFonts w:asciiTheme="minorHAnsi" w:eastAsia="Arial" w:hAnsiTheme="minorHAnsi" w:cs="Arial"/>
          <w:bCs/>
          <w:sz w:val="24"/>
          <w:szCs w:val="24"/>
        </w:rPr>
        <w:t xml:space="preserve"> before each election. This year a housing list was sent on </w:t>
      </w:r>
      <w:r w:rsidR="00B25605" w:rsidRPr="00B25605">
        <w:rPr>
          <w:rFonts w:asciiTheme="minorHAnsi" w:eastAsia="Arial" w:hAnsiTheme="minorHAnsi" w:cs="Arial"/>
          <w:bCs/>
          <w:sz w:val="24"/>
          <w:szCs w:val="24"/>
        </w:rPr>
        <w:t>July 26</w:t>
      </w:r>
      <w:r w:rsidR="00B25605" w:rsidRPr="00B25605">
        <w:rPr>
          <w:rFonts w:asciiTheme="minorHAnsi" w:eastAsia="Arial" w:hAnsiTheme="minorHAnsi" w:cs="Arial"/>
          <w:bCs/>
          <w:sz w:val="24"/>
          <w:szCs w:val="24"/>
          <w:vertAlign w:val="superscript"/>
        </w:rPr>
        <w:t>th</w:t>
      </w:r>
      <w:r w:rsidR="00B25605" w:rsidRPr="00B25605">
        <w:rPr>
          <w:rFonts w:asciiTheme="minorHAnsi" w:eastAsia="Arial" w:hAnsiTheme="minorHAnsi" w:cs="Arial"/>
          <w:bCs/>
          <w:sz w:val="24"/>
          <w:szCs w:val="24"/>
        </w:rPr>
        <w:t xml:space="preserve"> and October 15</w:t>
      </w:r>
      <w:r w:rsidR="00B25605" w:rsidRPr="00B25605">
        <w:rPr>
          <w:rFonts w:asciiTheme="minorHAnsi" w:eastAsia="Arial" w:hAnsiTheme="minorHAnsi" w:cs="Arial"/>
          <w:bCs/>
          <w:sz w:val="24"/>
          <w:szCs w:val="24"/>
          <w:vertAlign w:val="superscript"/>
        </w:rPr>
        <w:t>th</w:t>
      </w:r>
    </w:p>
    <w:tbl>
      <w:tblPr>
        <w:tblStyle w:val="a6"/>
        <w:tblW w:w="2448" w:type="dxa"/>
        <w:tblBorders>
          <w:top w:val="single" w:sz="8" w:space="0" w:color="CE323D"/>
          <w:left w:val="single" w:sz="8" w:space="0" w:color="CE323D"/>
          <w:bottom w:val="single" w:sz="8" w:space="0" w:color="CE323D"/>
          <w:right w:val="single" w:sz="8" w:space="0" w:color="CE323D"/>
          <w:insideH w:val="single" w:sz="8" w:space="0" w:color="CE323D"/>
          <w:insideV w:val="single" w:sz="8" w:space="0" w:color="CE323D"/>
        </w:tblBorders>
        <w:tblLayout w:type="fixed"/>
        <w:tblLook w:val="0600" w:firstRow="0" w:lastRow="0" w:firstColumn="0" w:lastColumn="0" w:noHBand="1" w:noVBand="1"/>
      </w:tblPr>
      <w:tblGrid>
        <w:gridCol w:w="2448"/>
      </w:tblGrid>
      <w:tr w:rsidR="00C30C90" w:rsidRPr="00615C53" w14:paraId="1C2220CC" w14:textId="77777777" w:rsidTr="00B54ACB">
        <w:tc>
          <w:tcPr>
            <w:tcW w:w="2448" w:type="dxa"/>
            <w:shd w:val="clear" w:color="auto" w:fill="FFC000"/>
            <w:tcMar>
              <w:top w:w="100" w:type="dxa"/>
              <w:left w:w="100" w:type="dxa"/>
              <w:bottom w:w="100" w:type="dxa"/>
              <w:right w:w="100" w:type="dxa"/>
            </w:tcMar>
          </w:tcPr>
          <w:p w14:paraId="1F124D09" w14:textId="77777777" w:rsidR="00C30C90" w:rsidRPr="00615C53" w:rsidRDefault="0007533E">
            <w:pPr>
              <w:spacing w:after="0" w:line="240" w:lineRule="auto"/>
              <w:rPr>
                <w:rFonts w:asciiTheme="minorHAnsi" w:eastAsia="Arial" w:hAnsiTheme="minorHAnsi" w:cs="Arial"/>
                <w:b/>
                <w:sz w:val="24"/>
                <w:szCs w:val="24"/>
              </w:rPr>
            </w:pPr>
            <w:r w:rsidRPr="00615C53">
              <w:rPr>
                <w:rFonts w:asciiTheme="minorHAnsi" w:eastAsia="Arial" w:hAnsiTheme="minorHAnsi" w:cs="Arial"/>
                <w:b/>
                <w:color w:val="FFFFFF"/>
                <w:sz w:val="24"/>
                <w:szCs w:val="24"/>
              </w:rPr>
              <w:lastRenderedPageBreak/>
              <w:t>Evaluation:</w:t>
            </w:r>
          </w:p>
        </w:tc>
      </w:tr>
    </w:tbl>
    <w:p w14:paraId="6450F35F" w14:textId="77777777" w:rsidR="00C30C90" w:rsidRPr="00615C53" w:rsidRDefault="00C30C90">
      <w:pPr>
        <w:spacing w:after="0" w:line="240" w:lineRule="auto"/>
        <w:rPr>
          <w:rFonts w:asciiTheme="minorHAnsi" w:eastAsia="Arial" w:hAnsiTheme="minorHAnsi" w:cs="Arial"/>
          <w:sz w:val="24"/>
          <w:szCs w:val="24"/>
        </w:rPr>
      </w:pPr>
    </w:p>
    <w:p w14:paraId="1095655F" w14:textId="77777777" w:rsidR="00C30C90" w:rsidRPr="00615C53" w:rsidRDefault="0007533E">
      <w:p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We will evaluate our action plan in the following ways:</w:t>
      </w:r>
    </w:p>
    <w:p w14:paraId="781B7050" w14:textId="77777777" w:rsidR="00C30C90" w:rsidRPr="00615C53" w:rsidRDefault="00C30C90">
      <w:pPr>
        <w:spacing w:after="0" w:line="240" w:lineRule="auto"/>
        <w:rPr>
          <w:rFonts w:asciiTheme="minorHAnsi" w:eastAsia="Arial" w:hAnsiTheme="minorHAnsi" w:cs="Arial"/>
          <w:sz w:val="24"/>
          <w:szCs w:val="24"/>
        </w:rPr>
      </w:pPr>
    </w:p>
    <w:p w14:paraId="4FB09690" w14:textId="384B1F5F" w:rsidR="00C30C90" w:rsidRPr="00615C53" w:rsidRDefault="00743BE1" w:rsidP="00743BE1">
      <w:pPr>
        <w:pStyle w:val="ListParagraph"/>
        <w:numPr>
          <w:ilvl w:val="0"/>
          <w:numId w:val="7"/>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Rochester Community and Technical College </w:t>
      </w:r>
      <w:r w:rsidR="0007533E" w:rsidRPr="00615C53">
        <w:rPr>
          <w:rFonts w:asciiTheme="minorHAnsi" w:eastAsia="Arial" w:hAnsiTheme="minorHAnsi" w:cs="Arial"/>
          <w:sz w:val="24"/>
          <w:szCs w:val="24"/>
        </w:rPr>
        <w:t>will use the National, Study of Learning, Voting, and Engagement to evaluate the increase of student voting by comparing our campus voter turnout and voter registration rates to past elections to measure progress on increasing both.</w:t>
      </w:r>
    </w:p>
    <w:p w14:paraId="478071F8" w14:textId="7A1F9101" w:rsidR="00743BE1" w:rsidRPr="00615C53" w:rsidRDefault="00743BE1" w:rsidP="00743BE1">
      <w:pPr>
        <w:pStyle w:val="ListParagraph"/>
        <w:numPr>
          <w:ilvl w:val="0"/>
          <w:numId w:val="7"/>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Student Life will track attendance at voter engagement events to determine which events are most successful and thus reaching a larger audience.</w:t>
      </w:r>
    </w:p>
    <w:p w14:paraId="6BDC7664" w14:textId="4D4759D6" w:rsidR="00C30C90" w:rsidRPr="00615C53" w:rsidRDefault="00743BE1" w:rsidP="00743BE1">
      <w:pPr>
        <w:pStyle w:val="ListParagraph"/>
        <w:numPr>
          <w:ilvl w:val="0"/>
          <w:numId w:val="7"/>
        </w:numPr>
        <w:spacing w:after="0" w:line="240" w:lineRule="auto"/>
        <w:rPr>
          <w:rFonts w:asciiTheme="minorHAnsi" w:eastAsia="Arial" w:hAnsiTheme="minorHAnsi" w:cs="Arial"/>
          <w:sz w:val="24"/>
          <w:szCs w:val="24"/>
        </w:rPr>
      </w:pPr>
      <w:r w:rsidRPr="00615C53">
        <w:rPr>
          <w:rFonts w:asciiTheme="minorHAnsi" w:eastAsia="Arial" w:hAnsiTheme="minorHAnsi" w:cs="Arial"/>
          <w:sz w:val="24"/>
          <w:szCs w:val="24"/>
        </w:rPr>
        <w:t xml:space="preserve">At the end of the academic year Student Life hopes to create Mentee that allows students to provide input on how they feel about voting and what their takeaways are from the voter engagement programming they participated in throughout the year. </w:t>
      </w:r>
    </w:p>
    <w:p w14:paraId="03B6D07E" w14:textId="77777777" w:rsidR="00C30C90" w:rsidRDefault="00C30C90">
      <w:pPr>
        <w:spacing w:after="0" w:line="240" w:lineRule="auto"/>
        <w:rPr>
          <w:rFonts w:ascii="Arial" w:eastAsia="Arial" w:hAnsi="Arial" w:cs="Arial"/>
          <w:b/>
        </w:rPr>
      </w:pPr>
    </w:p>
    <w:p w14:paraId="1769367C" w14:textId="77777777" w:rsidR="00C30C90" w:rsidRDefault="00C30C90">
      <w:pPr>
        <w:spacing w:after="0" w:line="240" w:lineRule="auto"/>
        <w:rPr>
          <w:rFonts w:ascii="Arial" w:eastAsia="Arial" w:hAnsi="Arial" w:cs="Arial"/>
          <w:b/>
        </w:rPr>
      </w:pPr>
    </w:p>
    <w:tbl>
      <w:tblPr>
        <w:tblStyle w:val="a7"/>
        <w:tblW w:w="2448" w:type="dxa"/>
        <w:tblBorders>
          <w:top w:val="single" w:sz="8" w:space="0" w:color="0F344C"/>
          <w:left w:val="single" w:sz="8" w:space="0" w:color="0F344C"/>
          <w:bottom w:val="single" w:sz="8" w:space="0" w:color="0F344C"/>
          <w:right w:val="single" w:sz="8" w:space="0" w:color="0F344C"/>
          <w:insideH w:val="single" w:sz="8" w:space="0" w:color="0F344C"/>
          <w:insideV w:val="single" w:sz="8" w:space="0" w:color="0F344C"/>
        </w:tblBorders>
        <w:tblLayout w:type="fixed"/>
        <w:tblLook w:val="0600" w:firstRow="0" w:lastRow="0" w:firstColumn="0" w:lastColumn="0" w:noHBand="1" w:noVBand="1"/>
      </w:tblPr>
      <w:tblGrid>
        <w:gridCol w:w="2448"/>
      </w:tblGrid>
      <w:tr w:rsidR="00C30C90" w:rsidRPr="00227526" w14:paraId="75E62EF9" w14:textId="77777777">
        <w:tc>
          <w:tcPr>
            <w:tcW w:w="2448" w:type="dxa"/>
            <w:shd w:val="clear" w:color="auto" w:fill="0F344C"/>
            <w:tcMar>
              <w:top w:w="100" w:type="dxa"/>
              <w:left w:w="100" w:type="dxa"/>
              <w:bottom w:w="100" w:type="dxa"/>
              <w:right w:w="100" w:type="dxa"/>
            </w:tcMar>
          </w:tcPr>
          <w:p w14:paraId="3A5BFC2D" w14:textId="77777777" w:rsidR="00C30C90" w:rsidRPr="00227526" w:rsidRDefault="0007533E">
            <w:pPr>
              <w:spacing w:after="0" w:line="240" w:lineRule="auto"/>
              <w:rPr>
                <w:rFonts w:asciiTheme="minorHAnsi" w:eastAsia="Arial" w:hAnsiTheme="minorHAnsi" w:cs="Arial"/>
                <w:b/>
                <w:sz w:val="24"/>
                <w:szCs w:val="24"/>
              </w:rPr>
            </w:pPr>
            <w:r w:rsidRPr="00227526">
              <w:rPr>
                <w:rFonts w:asciiTheme="minorHAnsi" w:eastAsia="Arial" w:hAnsiTheme="minorHAnsi" w:cs="Arial"/>
                <w:b/>
                <w:color w:val="FFFFFF"/>
                <w:sz w:val="24"/>
                <w:szCs w:val="24"/>
              </w:rPr>
              <w:t>Reporting:</w:t>
            </w:r>
          </w:p>
        </w:tc>
      </w:tr>
    </w:tbl>
    <w:p w14:paraId="1C99C016" w14:textId="77777777" w:rsidR="00C30C90" w:rsidRPr="00227526" w:rsidRDefault="00C30C90">
      <w:pPr>
        <w:spacing w:after="0" w:line="240" w:lineRule="auto"/>
        <w:rPr>
          <w:rFonts w:asciiTheme="minorHAnsi" w:eastAsia="Arial" w:hAnsiTheme="minorHAnsi" w:cs="Arial"/>
          <w:sz w:val="24"/>
          <w:szCs w:val="24"/>
        </w:rPr>
      </w:pPr>
    </w:p>
    <w:p w14:paraId="2E6BC376" w14:textId="3BDC8DD4" w:rsidR="001F4006" w:rsidRPr="00686F4C" w:rsidRDefault="001911A9">
      <w:pPr>
        <w:spacing w:after="0" w:line="240" w:lineRule="auto"/>
        <w:rPr>
          <w:rFonts w:asciiTheme="minorHAnsi" w:eastAsia="Arial" w:hAnsiTheme="minorHAnsi" w:cs="Arial"/>
          <w:sz w:val="24"/>
          <w:szCs w:val="24"/>
        </w:rPr>
      </w:pPr>
      <w:r w:rsidRPr="00227526">
        <w:rPr>
          <w:rFonts w:asciiTheme="minorHAnsi" w:eastAsia="Arial" w:hAnsiTheme="minorHAnsi" w:cs="Arial"/>
          <w:sz w:val="24"/>
          <w:szCs w:val="24"/>
        </w:rPr>
        <w:t xml:space="preserve">Rochester Community and Technical College will share the Voter Engagement Action Plan on our Student Life page along with the NSLVE report. Student Affairs </w:t>
      </w:r>
      <w:proofErr w:type="gramStart"/>
      <w:r w:rsidRPr="00227526">
        <w:rPr>
          <w:rFonts w:asciiTheme="minorHAnsi" w:eastAsia="Arial" w:hAnsiTheme="minorHAnsi" w:cs="Arial"/>
          <w:sz w:val="24"/>
          <w:szCs w:val="24"/>
        </w:rPr>
        <w:t>in particular will</w:t>
      </w:r>
      <w:proofErr w:type="gramEnd"/>
      <w:r w:rsidRPr="00227526">
        <w:rPr>
          <w:rFonts w:asciiTheme="minorHAnsi" w:eastAsia="Arial" w:hAnsiTheme="minorHAnsi" w:cs="Arial"/>
          <w:sz w:val="24"/>
          <w:szCs w:val="24"/>
        </w:rPr>
        <w:t xml:space="preserve"> be notified of the report once completed but all faculty, staff and students will have access to the full report.</w:t>
      </w:r>
    </w:p>
    <w:p w14:paraId="78453F7D" w14:textId="77777777" w:rsidR="001F4006" w:rsidRDefault="001F4006">
      <w:pPr>
        <w:spacing w:after="0" w:line="240" w:lineRule="auto"/>
        <w:rPr>
          <w:rFonts w:ascii="Arial" w:eastAsia="Arial" w:hAnsi="Arial" w:cs="Arial"/>
        </w:rPr>
      </w:pPr>
    </w:p>
    <w:p w14:paraId="38F00E8F" w14:textId="77777777" w:rsidR="001F4006" w:rsidRDefault="001F4006">
      <w:pPr>
        <w:spacing w:after="0" w:line="240" w:lineRule="auto"/>
        <w:rPr>
          <w:rFonts w:ascii="Arial" w:eastAsia="Arial" w:hAnsi="Arial" w:cs="Arial"/>
        </w:rPr>
      </w:pPr>
    </w:p>
    <w:p w14:paraId="6F8F2DD1" w14:textId="77777777" w:rsidR="001F4006" w:rsidRDefault="001F4006">
      <w:pPr>
        <w:spacing w:after="0" w:line="240" w:lineRule="auto"/>
        <w:rPr>
          <w:rFonts w:ascii="Arial" w:eastAsia="Arial" w:hAnsi="Arial" w:cs="Arial"/>
        </w:rPr>
      </w:pPr>
    </w:p>
    <w:p w14:paraId="6C14ED14" w14:textId="77777777" w:rsidR="001F4006" w:rsidRDefault="001F4006">
      <w:pPr>
        <w:spacing w:after="0" w:line="240" w:lineRule="auto"/>
        <w:rPr>
          <w:rFonts w:ascii="Arial" w:eastAsia="Arial" w:hAnsi="Arial" w:cs="Arial"/>
        </w:rPr>
      </w:pPr>
    </w:p>
    <w:p w14:paraId="70D3B510" w14:textId="77777777" w:rsidR="001F4006" w:rsidRDefault="001F4006">
      <w:pPr>
        <w:spacing w:after="0" w:line="240" w:lineRule="auto"/>
        <w:rPr>
          <w:rFonts w:ascii="Arial" w:eastAsia="Arial" w:hAnsi="Arial" w:cs="Arial"/>
        </w:rPr>
      </w:pPr>
    </w:p>
    <w:p w14:paraId="22E94123" w14:textId="77777777" w:rsidR="001F4006" w:rsidRDefault="001F4006">
      <w:pPr>
        <w:spacing w:after="0" w:line="240" w:lineRule="auto"/>
        <w:rPr>
          <w:rFonts w:ascii="Arial" w:eastAsia="Arial" w:hAnsi="Arial" w:cs="Arial"/>
        </w:rPr>
      </w:pPr>
    </w:p>
    <w:p w14:paraId="3C718540" w14:textId="77777777" w:rsidR="001F4006" w:rsidRDefault="001F4006">
      <w:pPr>
        <w:spacing w:after="0" w:line="240" w:lineRule="auto"/>
        <w:rPr>
          <w:rFonts w:ascii="Arial" w:eastAsia="Arial" w:hAnsi="Arial" w:cs="Arial"/>
        </w:rPr>
      </w:pPr>
    </w:p>
    <w:p w14:paraId="4943D5DA" w14:textId="77777777" w:rsidR="001D7CF5" w:rsidRDefault="001D7CF5">
      <w:pPr>
        <w:spacing w:after="0" w:line="240" w:lineRule="auto"/>
        <w:rPr>
          <w:rFonts w:asciiTheme="minorHAnsi" w:eastAsia="Arial" w:hAnsiTheme="minorHAnsi" w:cs="Arial"/>
          <w:b/>
          <w:bCs/>
          <w:sz w:val="24"/>
          <w:szCs w:val="24"/>
          <w:u w:val="single"/>
        </w:rPr>
      </w:pPr>
    </w:p>
    <w:p w14:paraId="67F7F070" w14:textId="77777777" w:rsidR="00686F4C" w:rsidRDefault="00686F4C">
      <w:pPr>
        <w:spacing w:after="0" w:line="240" w:lineRule="auto"/>
        <w:rPr>
          <w:rFonts w:asciiTheme="minorHAnsi" w:eastAsia="Arial" w:hAnsiTheme="minorHAnsi" w:cs="Arial"/>
          <w:b/>
          <w:bCs/>
          <w:sz w:val="24"/>
          <w:szCs w:val="24"/>
          <w:u w:val="single"/>
        </w:rPr>
      </w:pPr>
    </w:p>
    <w:p w14:paraId="191CD319" w14:textId="77777777" w:rsidR="00686F4C" w:rsidRDefault="00686F4C">
      <w:pPr>
        <w:spacing w:after="0" w:line="240" w:lineRule="auto"/>
        <w:rPr>
          <w:rFonts w:asciiTheme="minorHAnsi" w:eastAsia="Arial" w:hAnsiTheme="minorHAnsi" w:cs="Arial"/>
          <w:b/>
          <w:bCs/>
          <w:sz w:val="24"/>
          <w:szCs w:val="24"/>
          <w:u w:val="single"/>
        </w:rPr>
      </w:pPr>
    </w:p>
    <w:p w14:paraId="4D5395EA" w14:textId="77777777" w:rsidR="00686F4C" w:rsidRDefault="00686F4C">
      <w:pPr>
        <w:spacing w:after="0" w:line="240" w:lineRule="auto"/>
        <w:rPr>
          <w:rFonts w:asciiTheme="minorHAnsi" w:eastAsia="Arial" w:hAnsiTheme="minorHAnsi" w:cs="Arial"/>
          <w:b/>
          <w:bCs/>
          <w:sz w:val="24"/>
          <w:szCs w:val="24"/>
          <w:u w:val="single"/>
        </w:rPr>
      </w:pPr>
    </w:p>
    <w:p w14:paraId="2F4E685F" w14:textId="77777777" w:rsidR="00686F4C" w:rsidRDefault="00686F4C">
      <w:pPr>
        <w:spacing w:after="0" w:line="240" w:lineRule="auto"/>
        <w:rPr>
          <w:rFonts w:asciiTheme="minorHAnsi" w:eastAsia="Arial" w:hAnsiTheme="minorHAnsi" w:cs="Arial"/>
          <w:b/>
          <w:bCs/>
          <w:sz w:val="24"/>
          <w:szCs w:val="24"/>
          <w:u w:val="single"/>
        </w:rPr>
      </w:pPr>
    </w:p>
    <w:p w14:paraId="149C01C3" w14:textId="77777777" w:rsidR="00686F4C" w:rsidRDefault="00686F4C">
      <w:pPr>
        <w:spacing w:after="0" w:line="240" w:lineRule="auto"/>
        <w:rPr>
          <w:rFonts w:asciiTheme="minorHAnsi" w:eastAsia="Arial" w:hAnsiTheme="minorHAnsi" w:cs="Arial"/>
          <w:b/>
          <w:bCs/>
          <w:sz w:val="24"/>
          <w:szCs w:val="24"/>
          <w:u w:val="single"/>
        </w:rPr>
      </w:pPr>
    </w:p>
    <w:p w14:paraId="5094CC0F" w14:textId="77777777" w:rsidR="00686F4C" w:rsidRDefault="00686F4C">
      <w:pPr>
        <w:spacing w:after="0" w:line="240" w:lineRule="auto"/>
        <w:rPr>
          <w:rFonts w:asciiTheme="minorHAnsi" w:eastAsia="Arial" w:hAnsiTheme="minorHAnsi" w:cs="Arial"/>
          <w:b/>
          <w:bCs/>
          <w:sz w:val="24"/>
          <w:szCs w:val="24"/>
          <w:u w:val="single"/>
        </w:rPr>
      </w:pPr>
    </w:p>
    <w:p w14:paraId="7F447A5D" w14:textId="77777777" w:rsidR="00686F4C" w:rsidRDefault="00686F4C">
      <w:pPr>
        <w:spacing w:after="0" w:line="240" w:lineRule="auto"/>
        <w:rPr>
          <w:rFonts w:asciiTheme="minorHAnsi" w:eastAsia="Arial" w:hAnsiTheme="minorHAnsi" w:cs="Arial"/>
          <w:b/>
          <w:bCs/>
          <w:sz w:val="24"/>
          <w:szCs w:val="24"/>
          <w:u w:val="single"/>
        </w:rPr>
      </w:pPr>
    </w:p>
    <w:p w14:paraId="74065BC2" w14:textId="77777777" w:rsidR="00686F4C" w:rsidRDefault="00686F4C">
      <w:pPr>
        <w:spacing w:after="0" w:line="240" w:lineRule="auto"/>
        <w:rPr>
          <w:rFonts w:asciiTheme="minorHAnsi" w:eastAsia="Arial" w:hAnsiTheme="minorHAnsi" w:cs="Arial"/>
          <w:b/>
          <w:bCs/>
          <w:sz w:val="24"/>
          <w:szCs w:val="24"/>
          <w:u w:val="single"/>
        </w:rPr>
      </w:pPr>
    </w:p>
    <w:p w14:paraId="65D51E1A" w14:textId="77777777" w:rsidR="00686F4C" w:rsidRDefault="00686F4C">
      <w:pPr>
        <w:spacing w:after="0" w:line="240" w:lineRule="auto"/>
        <w:rPr>
          <w:rFonts w:asciiTheme="minorHAnsi" w:eastAsia="Arial" w:hAnsiTheme="minorHAnsi" w:cs="Arial"/>
          <w:b/>
          <w:bCs/>
          <w:sz w:val="24"/>
          <w:szCs w:val="24"/>
          <w:u w:val="single"/>
        </w:rPr>
      </w:pPr>
    </w:p>
    <w:p w14:paraId="1EB61D02" w14:textId="77777777" w:rsidR="00686F4C" w:rsidRDefault="00686F4C">
      <w:pPr>
        <w:spacing w:after="0" w:line="240" w:lineRule="auto"/>
        <w:rPr>
          <w:rFonts w:asciiTheme="minorHAnsi" w:eastAsia="Arial" w:hAnsiTheme="minorHAnsi" w:cs="Arial"/>
          <w:b/>
          <w:bCs/>
          <w:sz w:val="24"/>
          <w:szCs w:val="24"/>
          <w:u w:val="single"/>
        </w:rPr>
      </w:pPr>
    </w:p>
    <w:p w14:paraId="14BC0587" w14:textId="0ECEC82F" w:rsidR="00686F4C" w:rsidRDefault="00686F4C">
      <w:pPr>
        <w:spacing w:after="0" w:line="240" w:lineRule="auto"/>
        <w:rPr>
          <w:rFonts w:asciiTheme="minorHAnsi" w:eastAsia="Arial" w:hAnsiTheme="minorHAnsi" w:cs="Arial"/>
          <w:b/>
          <w:bCs/>
          <w:sz w:val="24"/>
          <w:szCs w:val="24"/>
          <w:u w:val="single"/>
        </w:rPr>
      </w:pPr>
    </w:p>
    <w:p w14:paraId="607F6CA9" w14:textId="77777777" w:rsidR="00210DE6" w:rsidRDefault="00210DE6">
      <w:pPr>
        <w:spacing w:after="0" w:line="240" w:lineRule="auto"/>
        <w:rPr>
          <w:rFonts w:asciiTheme="minorHAnsi" w:eastAsia="Arial" w:hAnsiTheme="minorHAnsi" w:cs="Arial"/>
          <w:b/>
          <w:bCs/>
          <w:sz w:val="24"/>
          <w:szCs w:val="24"/>
          <w:u w:val="single"/>
        </w:rPr>
      </w:pPr>
    </w:p>
    <w:p w14:paraId="2FCF940B" w14:textId="77777777" w:rsidR="00686F4C" w:rsidRDefault="00686F4C">
      <w:pPr>
        <w:spacing w:after="0" w:line="240" w:lineRule="auto"/>
        <w:rPr>
          <w:rFonts w:asciiTheme="minorHAnsi" w:eastAsia="Arial" w:hAnsiTheme="minorHAnsi" w:cs="Arial"/>
          <w:b/>
          <w:bCs/>
          <w:sz w:val="24"/>
          <w:szCs w:val="24"/>
          <w:u w:val="single"/>
        </w:rPr>
      </w:pPr>
    </w:p>
    <w:p w14:paraId="30FE6F8F" w14:textId="77777777" w:rsidR="00E824E0" w:rsidRDefault="00E824E0">
      <w:pPr>
        <w:spacing w:after="0" w:line="240" w:lineRule="auto"/>
        <w:rPr>
          <w:rFonts w:asciiTheme="minorHAnsi" w:eastAsia="Arial" w:hAnsiTheme="minorHAnsi" w:cs="Arial"/>
          <w:b/>
          <w:bCs/>
          <w:sz w:val="24"/>
          <w:szCs w:val="24"/>
          <w:u w:val="single"/>
        </w:rPr>
      </w:pPr>
    </w:p>
    <w:p w14:paraId="4C819ACD" w14:textId="77777777" w:rsidR="00686F4C" w:rsidRDefault="00686F4C">
      <w:pPr>
        <w:spacing w:after="0" w:line="240" w:lineRule="auto"/>
        <w:rPr>
          <w:rFonts w:asciiTheme="minorHAnsi" w:eastAsia="Arial" w:hAnsiTheme="minorHAnsi" w:cs="Arial"/>
          <w:b/>
          <w:bCs/>
          <w:sz w:val="24"/>
          <w:szCs w:val="24"/>
          <w:u w:val="single"/>
        </w:rPr>
      </w:pPr>
    </w:p>
    <w:p w14:paraId="05D0C132" w14:textId="77777777" w:rsidR="00686F4C" w:rsidRDefault="00686F4C">
      <w:pPr>
        <w:spacing w:after="0" w:line="240" w:lineRule="auto"/>
        <w:rPr>
          <w:rFonts w:asciiTheme="minorHAnsi" w:eastAsia="Arial" w:hAnsiTheme="minorHAnsi" w:cs="Arial"/>
          <w:b/>
          <w:bCs/>
          <w:sz w:val="24"/>
          <w:szCs w:val="24"/>
          <w:u w:val="single"/>
        </w:rPr>
      </w:pPr>
    </w:p>
    <w:p w14:paraId="2AD18F5B" w14:textId="13BE47AF" w:rsidR="0075546E" w:rsidRPr="006E27BF" w:rsidRDefault="0075546E">
      <w:pPr>
        <w:spacing w:after="0" w:line="240" w:lineRule="auto"/>
        <w:rPr>
          <w:rFonts w:asciiTheme="minorHAnsi" w:eastAsia="Arial" w:hAnsiTheme="minorHAnsi" w:cs="Arial"/>
          <w:b/>
          <w:bCs/>
          <w:sz w:val="24"/>
          <w:szCs w:val="24"/>
          <w:u w:val="single"/>
        </w:rPr>
      </w:pPr>
      <w:r w:rsidRPr="006E27BF">
        <w:rPr>
          <w:rFonts w:asciiTheme="minorHAnsi" w:eastAsia="Arial" w:hAnsiTheme="minorHAnsi" w:cs="Arial"/>
          <w:b/>
          <w:bCs/>
          <w:sz w:val="24"/>
          <w:szCs w:val="24"/>
          <w:u w:val="single"/>
        </w:rPr>
        <w:t xml:space="preserve">Appendix </w:t>
      </w:r>
      <w:r w:rsidR="00686F4C">
        <w:rPr>
          <w:rFonts w:asciiTheme="minorHAnsi" w:eastAsia="Arial" w:hAnsiTheme="minorHAnsi" w:cs="Arial"/>
          <w:b/>
          <w:bCs/>
          <w:sz w:val="24"/>
          <w:szCs w:val="24"/>
          <w:u w:val="single"/>
        </w:rPr>
        <w:t>A</w:t>
      </w:r>
      <w:r w:rsidRPr="006E27BF">
        <w:rPr>
          <w:rFonts w:asciiTheme="minorHAnsi" w:eastAsia="Arial" w:hAnsiTheme="minorHAnsi" w:cs="Arial"/>
          <w:b/>
          <w:bCs/>
          <w:sz w:val="24"/>
          <w:szCs w:val="24"/>
          <w:u w:val="single"/>
        </w:rPr>
        <w:t xml:space="preserve">: </w:t>
      </w:r>
    </w:p>
    <w:p w14:paraId="4743FB1B" w14:textId="46F721F6" w:rsidR="0075546E" w:rsidRDefault="006E27BF">
      <w:pPr>
        <w:spacing w:after="0" w:line="240" w:lineRule="auto"/>
        <w:rPr>
          <w:rFonts w:asciiTheme="minorHAnsi" w:eastAsia="Arial" w:hAnsiTheme="minorHAnsi" w:cs="Arial"/>
          <w:sz w:val="24"/>
          <w:szCs w:val="24"/>
        </w:rPr>
      </w:pPr>
      <w:r w:rsidRPr="006E27BF">
        <w:rPr>
          <w:rFonts w:asciiTheme="minorHAnsi" w:eastAsia="Arial" w:hAnsiTheme="minorHAnsi" w:cs="Arial"/>
          <w:sz w:val="24"/>
          <w:szCs w:val="24"/>
        </w:rPr>
        <w:t xml:space="preserve">Sticker used </w:t>
      </w:r>
      <w:r>
        <w:rPr>
          <w:rFonts w:asciiTheme="minorHAnsi" w:eastAsia="Arial" w:hAnsiTheme="minorHAnsi" w:cs="Arial"/>
          <w:sz w:val="24"/>
          <w:szCs w:val="24"/>
        </w:rPr>
        <w:t>on the cups for Float Your Vote event</w:t>
      </w:r>
    </w:p>
    <w:p w14:paraId="22942209" w14:textId="77777777" w:rsidR="006E27BF" w:rsidRDefault="006E27BF">
      <w:pPr>
        <w:spacing w:after="0" w:line="240" w:lineRule="auto"/>
        <w:rPr>
          <w:rFonts w:asciiTheme="minorHAnsi" w:eastAsia="Arial" w:hAnsiTheme="minorHAnsi" w:cs="Arial"/>
          <w:sz w:val="24"/>
          <w:szCs w:val="24"/>
        </w:rPr>
      </w:pPr>
    </w:p>
    <w:p w14:paraId="2E63FB77" w14:textId="77777777" w:rsidR="006E27BF" w:rsidRDefault="006E27BF" w:rsidP="006E27BF">
      <w:pPr>
        <w:spacing w:after="0" w:line="240" w:lineRule="auto"/>
        <w:jc w:val="center"/>
        <w:rPr>
          <w:rFonts w:asciiTheme="minorHAnsi" w:eastAsia="Arial" w:hAnsiTheme="minorHAnsi" w:cs="Arial"/>
          <w:sz w:val="24"/>
          <w:szCs w:val="24"/>
        </w:rPr>
      </w:pPr>
    </w:p>
    <w:p w14:paraId="23810F89" w14:textId="7905B838" w:rsidR="001D7CF5" w:rsidRPr="00686F4C" w:rsidRDefault="006E27BF" w:rsidP="00686F4C">
      <w:pPr>
        <w:spacing w:after="0" w:line="240" w:lineRule="auto"/>
        <w:jc w:val="center"/>
        <w:rPr>
          <w:rFonts w:asciiTheme="minorHAnsi" w:eastAsia="Arial" w:hAnsiTheme="minorHAnsi" w:cs="Arial"/>
          <w:sz w:val="24"/>
          <w:szCs w:val="24"/>
        </w:rPr>
      </w:pPr>
      <w:r>
        <w:rPr>
          <w:noProof/>
        </w:rPr>
        <w:drawing>
          <wp:inline distT="0" distB="0" distL="0" distR="0" wp14:anchorId="6529C9CA" wp14:editId="782D9E8C">
            <wp:extent cx="3224646" cy="3224646"/>
            <wp:effectExtent l="0" t="0" r="0" b="0"/>
            <wp:docPr id="1378404663" name="Picture 1" descr="A bee with arms crossed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04663" name="Picture 1" descr="A bee with arms crossed and a qr co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5215" cy="3225215"/>
                    </a:xfrm>
                    <a:prstGeom prst="rect">
                      <a:avLst/>
                    </a:prstGeom>
                    <a:noFill/>
                    <a:ln>
                      <a:noFill/>
                    </a:ln>
                  </pic:spPr>
                </pic:pic>
              </a:graphicData>
            </a:graphic>
          </wp:inline>
        </w:drawing>
      </w:r>
    </w:p>
    <w:p w14:paraId="1ED81EBE" w14:textId="77777777" w:rsidR="00686F4C" w:rsidRDefault="00686F4C" w:rsidP="006E27BF">
      <w:pPr>
        <w:spacing w:after="0" w:line="240" w:lineRule="auto"/>
        <w:rPr>
          <w:rFonts w:asciiTheme="minorHAnsi" w:eastAsia="Arial" w:hAnsiTheme="minorHAnsi" w:cs="Arial"/>
          <w:b/>
          <w:bCs/>
          <w:sz w:val="24"/>
          <w:szCs w:val="24"/>
          <w:u w:val="single"/>
        </w:rPr>
      </w:pPr>
    </w:p>
    <w:p w14:paraId="428E6F54" w14:textId="77777777" w:rsidR="00686F4C" w:rsidRDefault="00686F4C" w:rsidP="006E27BF">
      <w:pPr>
        <w:spacing w:after="0" w:line="240" w:lineRule="auto"/>
        <w:rPr>
          <w:rFonts w:asciiTheme="minorHAnsi" w:eastAsia="Arial" w:hAnsiTheme="minorHAnsi" w:cs="Arial"/>
          <w:b/>
          <w:bCs/>
          <w:sz w:val="24"/>
          <w:szCs w:val="24"/>
          <w:u w:val="single"/>
        </w:rPr>
      </w:pPr>
    </w:p>
    <w:p w14:paraId="7564245B" w14:textId="77777777" w:rsidR="00686F4C" w:rsidRDefault="00686F4C" w:rsidP="006E27BF">
      <w:pPr>
        <w:spacing w:after="0" w:line="240" w:lineRule="auto"/>
        <w:rPr>
          <w:rFonts w:asciiTheme="minorHAnsi" w:eastAsia="Arial" w:hAnsiTheme="minorHAnsi" w:cs="Arial"/>
          <w:b/>
          <w:bCs/>
          <w:sz w:val="24"/>
          <w:szCs w:val="24"/>
          <w:u w:val="single"/>
        </w:rPr>
      </w:pPr>
    </w:p>
    <w:p w14:paraId="5D66DFE1" w14:textId="77777777" w:rsidR="00686F4C" w:rsidRDefault="00686F4C" w:rsidP="006E27BF">
      <w:pPr>
        <w:spacing w:after="0" w:line="240" w:lineRule="auto"/>
        <w:rPr>
          <w:rFonts w:asciiTheme="minorHAnsi" w:eastAsia="Arial" w:hAnsiTheme="minorHAnsi" w:cs="Arial"/>
          <w:b/>
          <w:bCs/>
          <w:sz w:val="24"/>
          <w:szCs w:val="24"/>
          <w:u w:val="single"/>
        </w:rPr>
      </w:pPr>
    </w:p>
    <w:p w14:paraId="10B64404" w14:textId="77777777" w:rsidR="00686F4C" w:rsidRDefault="00686F4C" w:rsidP="006E27BF">
      <w:pPr>
        <w:spacing w:after="0" w:line="240" w:lineRule="auto"/>
        <w:rPr>
          <w:rFonts w:asciiTheme="minorHAnsi" w:eastAsia="Arial" w:hAnsiTheme="minorHAnsi" w:cs="Arial"/>
          <w:b/>
          <w:bCs/>
          <w:sz w:val="24"/>
          <w:szCs w:val="24"/>
          <w:u w:val="single"/>
        </w:rPr>
      </w:pPr>
    </w:p>
    <w:p w14:paraId="52F2E3C3" w14:textId="77777777" w:rsidR="00686F4C" w:rsidRDefault="00686F4C" w:rsidP="006E27BF">
      <w:pPr>
        <w:spacing w:after="0" w:line="240" w:lineRule="auto"/>
        <w:rPr>
          <w:rFonts w:asciiTheme="minorHAnsi" w:eastAsia="Arial" w:hAnsiTheme="minorHAnsi" w:cs="Arial"/>
          <w:b/>
          <w:bCs/>
          <w:sz w:val="24"/>
          <w:szCs w:val="24"/>
          <w:u w:val="single"/>
        </w:rPr>
      </w:pPr>
    </w:p>
    <w:p w14:paraId="0946B44A" w14:textId="77777777" w:rsidR="00686F4C" w:rsidRDefault="00686F4C" w:rsidP="006E27BF">
      <w:pPr>
        <w:spacing w:after="0" w:line="240" w:lineRule="auto"/>
        <w:rPr>
          <w:rFonts w:asciiTheme="minorHAnsi" w:eastAsia="Arial" w:hAnsiTheme="minorHAnsi" w:cs="Arial"/>
          <w:b/>
          <w:bCs/>
          <w:sz w:val="24"/>
          <w:szCs w:val="24"/>
          <w:u w:val="single"/>
        </w:rPr>
      </w:pPr>
    </w:p>
    <w:p w14:paraId="426A2DDC" w14:textId="77777777" w:rsidR="00686F4C" w:rsidRDefault="00686F4C" w:rsidP="006E27BF">
      <w:pPr>
        <w:spacing w:after="0" w:line="240" w:lineRule="auto"/>
        <w:rPr>
          <w:rFonts w:asciiTheme="minorHAnsi" w:eastAsia="Arial" w:hAnsiTheme="minorHAnsi" w:cs="Arial"/>
          <w:b/>
          <w:bCs/>
          <w:sz w:val="24"/>
          <w:szCs w:val="24"/>
          <w:u w:val="single"/>
        </w:rPr>
      </w:pPr>
    </w:p>
    <w:p w14:paraId="652BB856" w14:textId="77777777" w:rsidR="00686F4C" w:rsidRDefault="00686F4C" w:rsidP="006E27BF">
      <w:pPr>
        <w:spacing w:after="0" w:line="240" w:lineRule="auto"/>
        <w:rPr>
          <w:rFonts w:asciiTheme="minorHAnsi" w:eastAsia="Arial" w:hAnsiTheme="minorHAnsi" w:cs="Arial"/>
          <w:b/>
          <w:bCs/>
          <w:sz w:val="24"/>
          <w:szCs w:val="24"/>
          <w:u w:val="single"/>
        </w:rPr>
      </w:pPr>
    </w:p>
    <w:p w14:paraId="44FC08C8" w14:textId="77777777" w:rsidR="00686F4C" w:rsidRDefault="00686F4C" w:rsidP="006E27BF">
      <w:pPr>
        <w:spacing w:after="0" w:line="240" w:lineRule="auto"/>
        <w:rPr>
          <w:rFonts w:asciiTheme="minorHAnsi" w:eastAsia="Arial" w:hAnsiTheme="minorHAnsi" w:cs="Arial"/>
          <w:b/>
          <w:bCs/>
          <w:sz w:val="24"/>
          <w:szCs w:val="24"/>
          <w:u w:val="single"/>
        </w:rPr>
      </w:pPr>
    </w:p>
    <w:p w14:paraId="09342559" w14:textId="77777777" w:rsidR="00686F4C" w:rsidRDefault="00686F4C" w:rsidP="006E27BF">
      <w:pPr>
        <w:spacing w:after="0" w:line="240" w:lineRule="auto"/>
        <w:rPr>
          <w:rFonts w:asciiTheme="minorHAnsi" w:eastAsia="Arial" w:hAnsiTheme="minorHAnsi" w:cs="Arial"/>
          <w:b/>
          <w:bCs/>
          <w:sz w:val="24"/>
          <w:szCs w:val="24"/>
          <w:u w:val="single"/>
        </w:rPr>
      </w:pPr>
    </w:p>
    <w:p w14:paraId="2305C239" w14:textId="77777777" w:rsidR="00686F4C" w:rsidRDefault="00686F4C" w:rsidP="006E27BF">
      <w:pPr>
        <w:spacing w:after="0" w:line="240" w:lineRule="auto"/>
        <w:rPr>
          <w:rFonts w:asciiTheme="minorHAnsi" w:eastAsia="Arial" w:hAnsiTheme="minorHAnsi" w:cs="Arial"/>
          <w:b/>
          <w:bCs/>
          <w:sz w:val="24"/>
          <w:szCs w:val="24"/>
          <w:u w:val="single"/>
        </w:rPr>
      </w:pPr>
    </w:p>
    <w:p w14:paraId="16FDF1E7" w14:textId="77777777" w:rsidR="00686F4C" w:rsidRDefault="00686F4C" w:rsidP="006E27BF">
      <w:pPr>
        <w:spacing w:after="0" w:line="240" w:lineRule="auto"/>
        <w:rPr>
          <w:rFonts w:asciiTheme="minorHAnsi" w:eastAsia="Arial" w:hAnsiTheme="minorHAnsi" w:cs="Arial"/>
          <w:b/>
          <w:bCs/>
          <w:sz w:val="24"/>
          <w:szCs w:val="24"/>
          <w:u w:val="single"/>
        </w:rPr>
      </w:pPr>
    </w:p>
    <w:p w14:paraId="5C3970FA" w14:textId="77777777" w:rsidR="00686F4C" w:rsidRDefault="00686F4C" w:rsidP="006E27BF">
      <w:pPr>
        <w:spacing w:after="0" w:line="240" w:lineRule="auto"/>
        <w:rPr>
          <w:rFonts w:asciiTheme="minorHAnsi" w:eastAsia="Arial" w:hAnsiTheme="minorHAnsi" w:cs="Arial"/>
          <w:b/>
          <w:bCs/>
          <w:sz w:val="24"/>
          <w:szCs w:val="24"/>
          <w:u w:val="single"/>
        </w:rPr>
      </w:pPr>
    </w:p>
    <w:p w14:paraId="589CBC75" w14:textId="77777777" w:rsidR="00686F4C" w:rsidRDefault="00686F4C" w:rsidP="006E27BF">
      <w:pPr>
        <w:spacing w:after="0" w:line="240" w:lineRule="auto"/>
        <w:rPr>
          <w:rFonts w:asciiTheme="minorHAnsi" w:eastAsia="Arial" w:hAnsiTheme="minorHAnsi" w:cs="Arial"/>
          <w:b/>
          <w:bCs/>
          <w:sz w:val="24"/>
          <w:szCs w:val="24"/>
          <w:u w:val="single"/>
        </w:rPr>
      </w:pPr>
    </w:p>
    <w:p w14:paraId="0706A693" w14:textId="77777777" w:rsidR="00686F4C" w:rsidRDefault="00686F4C" w:rsidP="006E27BF">
      <w:pPr>
        <w:spacing w:after="0" w:line="240" w:lineRule="auto"/>
        <w:rPr>
          <w:rFonts w:asciiTheme="minorHAnsi" w:eastAsia="Arial" w:hAnsiTheme="minorHAnsi" w:cs="Arial"/>
          <w:b/>
          <w:bCs/>
          <w:sz w:val="24"/>
          <w:szCs w:val="24"/>
          <w:u w:val="single"/>
        </w:rPr>
      </w:pPr>
    </w:p>
    <w:p w14:paraId="6414BE15" w14:textId="77777777" w:rsidR="00686F4C" w:rsidRDefault="00686F4C" w:rsidP="006E27BF">
      <w:pPr>
        <w:spacing w:after="0" w:line="240" w:lineRule="auto"/>
        <w:rPr>
          <w:rFonts w:asciiTheme="minorHAnsi" w:eastAsia="Arial" w:hAnsiTheme="minorHAnsi" w:cs="Arial"/>
          <w:b/>
          <w:bCs/>
          <w:sz w:val="24"/>
          <w:szCs w:val="24"/>
          <w:u w:val="single"/>
        </w:rPr>
      </w:pPr>
    </w:p>
    <w:p w14:paraId="794E7C1F" w14:textId="77777777" w:rsidR="00686F4C" w:rsidRDefault="00686F4C" w:rsidP="006E27BF">
      <w:pPr>
        <w:spacing w:after="0" w:line="240" w:lineRule="auto"/>
        <w:rPr>
          <w:rFonts w:asciiTheme="minorHAnsi" w:eastAsia="Arial" w:hAnsiTheme="minorHAnsi" w:cs="Arial"/>
          <w:b/>
          <w:bCs/>
          <w:sz w:val="24"/>
          <w:szCs w:val="24"/>
          <w:u w:val="single"/>
        </w:rPr>
      </w:pPr>
    </w:p>
    <w:p w14:paraId="410ECC8D" w14:textId="77777777" w:rsidR="00686F4C" w:rsidRDefault="00686F4C" w:rsidP="006E27BF">
      <w:pPr>
        <w:spacing w:after="0" w:line="240" w:lineRule="auto"/>
        <w:rPr>
          <w:rFonts w:asciiTheme="minorHAnsi" w:eastAsia="Arial" w:hAnsiTheme="minorHAnsi" w:cs="Arial"/>
          <w:b/>
          <w:bCs/>
          <w:sz w:val="24"/>
          <w:szCs w:val="24"/>
          <w:u w:val="single"/>
        </w:rPr>
      </w:pPr>
    </w:p>
    <w:p w14:paraId="34798E4A" w14:textId="77777777" w:rsidR="00686F4C" w:rsidRDefault="00686F4C" w:rsidP="006E27BF">
      <w:pPr>
        <w:spacing w:after="0" w:line="240" w:lineRule="auto"/>
        <w:rPr>
          <w:rFonts w:asciiTheme="minorHAnsi" w:eastAsia="Arial" w:hAnsiTheme="minorHAnsi" w:cs="Arial"/>
          <w:b/>
          <w:bCs/>
          <w:sz w:val="24"/>
          <w:szCs w:val="24"/>
          <w:u w:val="single"/>
        </w:rPr>
      </w:pPr>
    </w:p>
    <w:p w14:paraId="643FB330" w14:textId="77777777" w:rsidR="00686F4C" w:rsidRDefault="00686F4C" w:rsidP="006E27BF">
      <w:pPr>
        <w:spacing w:after="0" w:line="240" w:lineRule="auto"/>
        <w:rPr>
          <w:rFonts w:asciiTheme="minorHAnsi" w:eastAsia="Arial" w:hAnsiTheme="minorHAnsi" w:cs="Arial"/>
          <w:b/>
          <w:bCs/>
          <w:sz w:val="24"/>
          <w:szCs w:val="24"/>
          <w:u w:val="single"/>
        </w:rPr>
      </w:pPr>
    </w:p>
    <w:p w14:paraId="36AD2E23" w14:textId="77777777" w:rsidR="00686F4C" w:rsidRDefault="00686F4C" w:rsidP="006E27BF">
      <w:pPr>
        <w:spacing w:after="0" w:line="240" w:lineRule="auto"/>
        <w:rPr>
          <w:rFonts w:asciiTheme="minorHAnsi" w:eastAsia="Arial" w:hAnsiTheme="minorHAnsi" w:cs="Arial"/>
          <w:b/>
          <w:bCs/>
          <w:sz w:val="24"/>
          <w:szCs w:val="24"/>
          <w:u w:val="single"/>
        </w:rPr>
      </w:pPr>
    </w:p>
    <w:p w14:paraId="38DE0A29" w14:textId="77777777" w:rsidR="00686F4C" w:rsidRDefault="00686F4C" w:rsidP="006E27BF">
      <w:pPr>
        <w:spacing w:after="0" w:line="240" w:lineRule="auto"/>
        <w:rPr>
          <w:rFonts w:asciiTheme="minorHAnsi" w:eastAsia="Arial" w:hAnsiTheme="minorHAnsi" w:cs="Arial"/>
          <w:b/>
          <w:bCs/>
          <w:sz w:val="24"/>
          <w:szCs w:val="24"/>
          <w:u w:val="single"/>
        </w:rPr>
      </w:pPr>
    </w:p>
    <w:p w14:paraId="14DC19EE" w14:textId="77777777" w:rsidR="00686F4C" w:rsidRDefault="00686F4C" w:rsidP="006E27BF">
      <w:pPr>
        <w:spacing w:after="0" w:line="240" w:lineRule="auto"/>
        <w:rPr>
          <w:rFonts w:asciiTheme="minorHAnsi" w:eastAsia="Arial" w:hAnsiTheme="minorHAnsi" w:cs="Arial"/>
          <w:b/>
          <w:bCs/>
          <w:sz w:val="24"/>
          <w:szCs w:val="24"/>
          <w:u w:val="single"/>
        </w:rPr>
      </w:pPr>
    </w:p>
    <w:p w14:paraId="27A545E2" w14:textId="77777777" w:rsidR="00686F4C" w:rsidRDefault="00686F4C" w:rsidP="006E27BF">
      <w:pPr>
        <w:spacing w:after="0" w:line="240" w:lineRule="auto"/>
        <w:rPr>
          <w:rFonts w:asciiTheme="minorHAnsi" w:eastAsia="Arial" w:hAnsiTheme="minorHAnsi" w:cs="Arial"/>
          <w:b/>
          <w:bCs/>
          <w:sz w:val="24"/>
          <w:szCs w:val="24"/>
          <w:u w:val="single"/>
        </w:rPr>
      </w:pPr>
    </w:p>
    <w:p w14:paraId="03F895FC" w14:textId="4B877BCD" w:rsidR="006E27BF" w:rsidRPr="006E27BF" w:rsidRDefault="006E27BF" w:rsidP="006E27BF">
      <w:pPr>
        <w:spacing w:after="0" w:line="240" w:lineRule="auto"/>
        <w:rPr>
          <w:rFonts w:asciiTheme="minorHAnsi" w:eastAsia="Arial" w:hAnsiTheme="minorHAnsi" w:cs="Arial"/>
          <w:b/>
          <w:bCs/>
          <w:sz w:val="24"/>
          <w:szCs w:val="24"/>
          <w:u w:val="single"/>
        </w:rPr>
      </w:pPr>
      <w:r w:rsidRPr="006E27BF">
        <w:rPr>
          <w:rFonts w:asciiTheme="minorHAnsi" w:eastAsia="Arial" w:hAnsiTheme="minorHAnsi" w:cs="Arial"/>
          <w:b/>
          <w:bCs/>
          <w:sz w:val="24"/>
          <w:szCs w:val="24"/>
          <w:u w:val="single"/>
        </w:rPr>
        <w:t>Flier for Float Your Vote Event:</w:t>
      </w:r>
    </w:p>
    <w:p w14:paraId="65B72D55" w14:textId="09285F7E" w:rsidR="00686F4C" w:rsidRDefault="006E27BF" w:rsidP="006E27BF">
      <w:pPr>
        <w:spacing w:after="0" w:line="240" w:lineRule="auto"/>
        <w:rPr>
          <w:rFonts w:asciiTheme="minorHAnsi" w:eastAsia="Arial" w:hAnsiTheme="minorHAnsi" w:cs="Arial"/>
          <w:b/>
          <w:bCs/>
          <w:sz w:val="24"/>
          <w:szCs w:val="24"/>
          <w:u w:val="single"/>
        </w:rPr>
      </w:pPr>
      <w:r>
        <w:rPr>
          <w:noProof/>
        </w:rPr>
        <w:lastRenderedPageBreak/>
        <w:drawing>
          <wp:inline distT="0" distB="0" distL="0" distR="0" wp14:anchorId="4B3A462C" wp14:editId="6FBED41A">
            <wp:extent cx="5562600" cy="7867652"/>
            <wp:effectExtent l="0" t="0" r="0" b="0"/>
            <wp:docPr id="549657309" name="Picture 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57309" name="Picture 2" descr="A close up of a ca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5704" cy="7872042"/>
                    </a:xfrm>
                    <a:prstGeom prst="rect">
                      <a:avLst/>
                    </a:prstGeom>
                    <a:noFill/>
                    <a:ln>
                      <a:noFill/>
                    </a:ln>
                  </pic:spPr>
                </pic:pic>
              </a:graphicData>
            </a:graphic>
          </wp:inline>
        </w:drawing>
      </w:r>
    </w:p>
    <w:p w14:paraId="20F34EFC" w14:textId="447F60F3" w:rsidR="0040128C" w:rsidRPr="00686F4C" w:rsidRDefault="0040128C" w:rsidP="006E27BF">
      <w:pPr>
        <w:spacing w:after="0" w:line="240" w:lineRule="auto"/>
        <w:rPr>
          <w:rFonts w:asciiTheme="minorHAnsi" w:eastAsia="Arial" w:hAnsiTheme="minorHAnsi" w:cs="Arial"/>
          <w:sz w:val="24"/>
          <w:szCs w:val="24"/>
        </w:rPr>
      </w:pPr>
      <w:r w:rsidRPr="0040128C">
        <w:rPr>
          <w:rFonts w:asciiTheme="minorHAnsi" w:eastAsia="Arial" w:hAnsiTheme="minorHAnsi" w:cs="Arial"/>
          <w:b/>
          <w:bCs/>
          <w:sz w:val="24"/>
          <w:szCs w:val="24"/>
          <w:u w:val="single"/>
        </w:rPr>
        <w:t xml:space="preserve">Appendix </w:t>
      </w:r>
      <w:r w:rsidR="00686F4C">
        <w:rPr>
          <w:rFonts w:asciiTheme="minorHAnsi" w:eastAsia="Arial" w:hAnsiTheme="minorHAnsi" w:cs="Arial"/>
          <w:b/>
          <w:bCs/>
          <w:sz w:val="24"/>
          <w:szCs w:val="24"/>
          <w:u w:val="single"/>
        </w:rPr>
        <w:t>B</w:t>
      </w:r>
      <w:r w:rsidRPr="0040128C">
        <w:rPr>
          <w:rFonts w:asciiTheme="minorHAnsi" w:eastAsia="Arial" w:hAnsiTheme="minorHAnsi" w:cs="Arial"/>
          <w:b/>
          <w:bCs/>
          <w:sz w:val="24"/>
          <w:szCs w:val="24"/>
          <w:u w:val="single"/>
        </w:rPr>
        <w:t xml:space="preserve">: </w:t>
      </w:r>
    </w:p>
    <w:p w14:paraId="38976129" w14:textId="2CC59246" w:rsidR="0040128C" w:rsidRDefault="0040128C" w:rsidP="006E27BF">
      <w:pPr>
        <w:spacing w:after="0" w:line="240" w:lineRule="auto"/>
        <w:rPr>
          <w:rFonts w:asciiTheme="minorHAnsi" w:eastAsia="Arial" w:hAnsiTheme="minorHAnsi" w:cs="Arial"/>
          <w:sz w:val="24"/>
          <w:szCs w:val="24"/>
        </w:rPr>
      </w:pPr>
      <w:r w:rsidRPr="0040128C">
        <w:rPr>
          <w:rFonts w:asciiTheme="minorHAnsi" w:eastAsia="Arial" w:hAnsiTheme="minorHAnsi" w:cs="Arial"/>
          <w:sz w:val="24"/>
          <w:szCs w:val="24"/>
        </w:rPr>
        <w:t xml:space="preserve">Flier used at tabling events throughout the </w:t>
      </w:r>
      <w:r w:rsidR="001D7CF5">
        <w:rPr>
          <w:rFonts w:asciiTheme="minorHAnsi" w:eastAsia="Arial" w:hAnsiTheme="minorHAnsi" w:cs="Arial"/>
          <w:sz w:val="24"/>
          <w:szCs w:val="24"/>
        </w:rPr>
        <w:t xml:space="preserve">fall/spring </w:t>
      </w:r>
      <w:r w:rsidRPr="0040128C">
        <w:rPr>
          <w:rFonts w:asciiTheme="minorHAnsi" w:eastAsia="Arial" w:hAnsiTheme="minorHAnsi" w:cs="Arial"/>
          <w:sz w:val="24"/>
          <w:szCs w:val="24"/>
        </w:rPr>
        <w:t xml:space="preserve">semester </w:t>
      </w:r>
    </w:p>
    <w:p w14:paraId="1A6F157B" w14:textId="03D0A5BA" w:rsidR="0040128C" w:rsidRDefault="00686F4C" w:rsidP="006E27BF">
      <w:pPr>
        <w:spacing w:after="0" w:line="240" w:lineRule="auto"/>
        <w:rPr>
          <w:rFonts w:asciiTheme="minorHAnsi" w:eastAsia="Arial" w:hAnsiTheme="minorHAnsi" w:cs="Arial"/>
          <w:sz w:val="24"/>
          <w:szCs w:val="24"/>
        </w:rPr>
      </w:pPr>
      <w:r>
        <w:rPr>
          <w:noProof/>
        </w:rPr>
        <w:lastRenderedPageBreak/>
        <w:drawing>
          <wp:inline distT="0" distB="0" distL="0" distR="0" wp14:anchorId="7672852B" wp14:editId="6212366D">
            <wp:extent cx="5378296" cy="7606145"/>
            <wp:effectExtent l="0" t="0" r="0" b="0"/>
            <wp:docPr id="1361419022" name="Picture 3" descr="A close-up of a voting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9022" name="Picture 3" descr="A close-up of a voting c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1328" cy="7610433"/>
                    </a:xfrm>
                    <a:prstGeom prst="rect">
                      <a:avLst/>
                    </a:prstGeom>
                    <a:noFill/>
                    <a:ln>
                      <a:noFill/>
                    </a:ln>
                  </pic:spPr>
                </pic:pic>
              </a:graphicData>
            </a:graphic>
          </wp:inline>
        </w:drawing>
      </w:r>
    </w:p>
    <w:p w14:paraId="56046961" w14:textId="77777777" w:rsidR="00686F4C" w:rsidRDefault="00686F4C" w:rsidP="006E27BF">
      <w:pPr>
        <w:spacing w:after="0" w:line="240" w:lineRule="auto"/>
        <w:rPr>
          <w:noProof/>
          <w:color w:val="000000"/>
          <w:sz w:val="25"/>
          <w:szCs w:val="25"/>
          <w:shd w:val="clear" w:color="auto" w:fill="FFFFFF"/>
        </w:rPr>
      </w:pPr>
    </w:p>
    <w:p w14:paraId="7ACC1E18" w14:textId="5DA1531E" w:rsidR="00686F4C" w:rsidRPr="00686F4C" w:rsidRDefault="00686F4C" w:rsidP="00686F4C">
      <w:pPr>
        <w:spacing w:after="0" w:line="240" w:lineRule="auto"/>
        <w:rPr>
          <w:rFonts w:asciiTheme="minorHAnsi" w:eastAsia="Arial" w:hAnsiTheme="minorHAnsi" w:cs="Arial"/>
          <w:b/>
          <w:bCs/>
          <w:sz w:val="24"/>
          <w:szCs w:val="24"/>
          <w:u w:val="single"/>
        </w:rPr>
      </w:pPr>
      <w:r w:rsidRPr="00686F4C">
        <w:rPr>
          <w:rFonts w:asciiTheme="minorHAnsi" w:eastAsia="Arial" w:hAnsiTheme="minorHAnsi" w:cs="Arial"/>
          <w:b/>
          <w:bCs/>
          <w:sz w:val="24"/>
          <w:szCs w:val="24"/>
          <w:u w:val="single"/>
        </w:rPr>
        <w:t xml:space="preserve">Appendix C: </w:t>
      </w:r>
    </w:p>
    <w:p w14:paraId="03AB7350" w14:textId="77777777" w:rsidR="00686F4C" w:rsidRPr="00686F4C" w:rsidRDefault="00686F4C" w:rsidP="00686F4C">
      <w:pPr>
        <w:spacing w:after="0" w:line="240" w:lineRule="auto"/>
        <w:rPr>
          <w:rFonts w:asciiTheme="minorHAnsi" w:hAnsiTheme="minorHAnsi"/>
          <w:color w:val="000000"/>
          <w:sz w:val="24"/>
          <w:szCs w:val="24"/>
          <w:shd w:val="clear" w:color="auto" w:fill="FFFFFF"/>
        </w:rPr>
      </w:pPr>
      <w:r w:rsidRPr="00686F4C">
        <w:rPr>
          <w:rFonts w:asciiTheme="minorHAnsi" w:hAnsiTheme="minorHAnsi"/>
          <w:color w:val="000000"/>
          <w:sz w:val="24"/>
          <w:szCs w:val="24"/>
          <w:shd w:val="clear" w:color="auto" w:fill="FFFFFF"/>
        </w:rPr>
        <w:t>Fall registration emails sent Friday Sept. 13th, 2024</w:t>
      </w:r>
    </w:p>
    <w:p w14:paraId="272613A3" w14:textId="77777777" w:rsidR="00686F4C" w:rsidRDefault="00686F4C" w:rsidP="006E27BF">
      <w:pPr>
        <w:spacing w:after="0" w:line="240" w:lineRule="auto"/>
        <w:rPr>
          <w:noProof/>
          <w:color w:val="000000"/>
          <w:sz w:val="25"/>
          <w:szCs w:val="25"/>
          <w:shd w:val="clear" w:color="auto" w:fill="FFFFFF"/>
        </w:rPr>
      </w:pPr>
    </w:p>
    <w:p w14:paraId="0B095170" w14:textId="024B8B27" w:rsidR="00602066" w:rsidRDefault="00686F4C" w:rsidP="006E27BF">
      <w:pPr>
        <w:spacing w:after="0" w:line="240" w:lineRule="auto"/>
        <w:rPr>
          <w:rFonts w:asciiTheme="minorHAnsi" w:eastAsia="Arial" w:hAnsiTheme="minorHAnsi" w:cs="Arial"/>
          <w:sz w:val="24"/>
          <w:szCs w:val="24"/>
        </w:rPr>
      </w:pPr>
      <w:r w:rsidRPr="00D25420">
        <w:rPr>
          <w:noProof/>
          <w:color w:val="000000"/>
          <w:sz w:val="25"/>
          <w:szCs w:val="25"/>
          <w:shd w:val="clear" w:color="auto" w:fill="FFFFFF"/>
        </w:rPr>
        <w:drawing>
          <wp:inline distT="0" distB="0" distL="0" distR="0" wp14:anchorId="585545E8" wp14:editId="5A67BA49">
            <wp:extent cx="5843212" cy="3006436"/>
            <wp:effectExtent l="0" t="0" r="5715" b="3810"/>
            <wp:docPr id="17149071" name="Picture 1" descr="A screenshot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64372" name="Picture 1" descr="A screenshot of a ballot&#10;&#10;Description automatically generated"/>
                    <pic:cNvPicPr/>
                  </pic:nvPicPr>
                  <pic:blipFill rotWithShape="1">
                    <a:blip r:embed="rId21"/>
                    <a:srcRect b="24904"/>
                    <a:stretch/>
                  </pic:blipFill>
                  <pic:spPr bwMode="auto">
                    <a:xfrm>
                      <a:off x="0" y="0"/>
                      <a:ext cx="5859089" cy="3014605"/>
                    </a:xfrm>
                    <a:prstGeom prst="rect">
                      <a:avLst/>
                    </a:prstGeom>
                    <a:ln>
                      <a:noFill/>
                    </a:ln>
                    <a:extLst>
                      <a:ext uri="{53640926-AAD7-44D8-BBD7-CCE9431645EC}">
                        <a14:shadowObscured xmlns:a14="http://schemas.microsoft.com/office/drawing/2010/main"/>
                      </a:ext>
                    </a:extLst>
                  </pic:spPr>
                </pic:pic>
              </a:graphicData>
            </a:graphic>
          </wp:inline>
        </w:drawing>
      </w:r>
    </w:p>
    <w:p w14:paraId="0F857B2E" w14:textId="77777777" w:rsidR="00686F4C" w:rsidRDefault="00686F4C" w:rsidP="006E27BF">
      <w:pPr>
        <w:spacing w:after="0" w:line="240" w:lineRule="auto"/>
        <w:rPr>
          <w:rFonts w:asciiTheme="minorHAnsi" w:eastAsia="Arial" w:hAnsiTheme="minorHAnsi" w:cs="Arial"/>
          <w:b/>
          <w:bCs/>
          <w:sz w:val="24"/>
          <w:szCs w:val="24"/>
          <w:u w:val="single"/>
        </w:rPr>
      </w:pPr>
    </w:p>
    <w:p w14:paraId="59BDD55A" w14:textId="77777777" w:rsidR="00686F4C" w:rsidRDefault="00686F4C" w:rsidP="006E27BF">
      <w:pPr>
        <w:spacing w:after="0" w:line="240" w:lineRule="auto"/>
        <w:rPr>
          <w:rFonts w:asciiTheme="minorHAnsi" w:eastAsia="Arial" w:hAnsiTheme="minorHAnsi" w:cs="Arial"/>
          <w:b/>
          <w:bCs/>
          <w:sz w:val="24"/>
          <w:szCs w:val="24"/>
          <w:u w:val="single"/>
        </w:rPr>
      </w:pPr>
    </w:p>
    <w:p w14:paraId="63C9942E" w14:textId="77777777" w:rsidR="00686F4C" w:rsidRDefault="00686F4C" w:rsidP="006E27BF">
      <w:pPr>
        <w:spacing w:after="0" w:line="240" w:lineRule="auto"/>
        <w:rPr>
          <w:rFonts w:asciiTheme="minorHAnsi" w:eastAsia="Arial" w:hAnsiTheme="minorHAnsi" w:cs="Arial"/>
          <w:b/>
          <w:bCs/>
          <w:sz w:val="24"/>
          <w:szCs w:val="24"/>
          <w:u w:val="single"/>
        </w:rPr>
      </w:pPr>
    </w:p>
    <w:p w14:paraId="7B7D79AE" w14:textId="77777777" w:rsidR="00686F4C" w:rsidRDefault="00686F4C" w:rsidP="006E27BF">
      <w:pPr>
        <w:spacing w:after="0" w:line="240" w:lineRule="auto"/>
        <w:rPr>
          <w:rFonts w:asciiTheme="minorHAnsi" w:eastAsia="Arial" w:hAnsiTheme="minorHAnsi" w:cs="Arial"/>
          <w:b/>
          <w:bCs/>
          <w:sz w:val="24"/>
          <w:szCs w:val="24"/>
          <w:u w:val="single"/>
        </w:rPr>
      </w:pPr>
    </w:p>
    <w:p w14:paraId="20CF00BA" w14:textId="77777777" w:rsidR="00686F4C" w:rsidRDefault="00686F4C" w:rsidP="006E27BF">
      <w:pPr>
        <w:spacing w:after="0" w:line="240" w:lineRule="auto"/>
        <w:rPr>
          <w:rFonts w:asciiTheme="minorHAnsi" w:eastAsia="Arial" w:hAnsiTheme="minorHAnsi" w:cs="Arial"/>
          <w:b/>
          <w:bCs/>
          <w:sz w:val="24"/>
          <w:szCs w:val="24"/>
          <w:u w:val="single"/>
        </w:rPr>
      </w:pPr>
    </w:p>
    <w:p w14:paraId="16CE4662" w14:textId="77777777" w:rsidR="00686F4C" w:rsidRDefault="00686F4C" w:rsidP="006E27BF">
      <w:pPr>
        <w:spacing w:after="0" w:line="240" w:lineRule="auto"/>
        <w:rPr>
          <w:rFonts w:asciiTheme="minorHAnsi" w:eastAsia="Arial" w:hAnsiTheme="minorHAnsi" w:cs="Arial"/>
          <w:b/>
          <w:bCs/>
          <w:sz w:val="24"/>
          <w:szCs w:val="24"/>
          <w:u w:val="single"/>
        </w:rPr>
      </w:pPr>
    </w:p>
    <w:p w14:paraId="7362BAE3" w14:textId="77777777" w:rsidR="00686F4C" w:rsidRDefault="00686F4C" w:rsidP="006E27BF">
      <w:pPr>
        <w:spacing w:after="0" w:line="240" w:lineRule="auto"/>
        <w:rPr>
          <w:rFonts w:asciiTheme="minorHAnsi" w:eastAsia="Arial" w:hAnsiTheme="minorHAnsi" w:cs="Arial"/>
          <w:b/>
          <w:bCs/>
          <w:sz w:val="24"/>
          <w:szCs w:val="24"/>
          <w:u w:val="single"/>
        </w:rPr>
      </w:pPr>
    </w:p>
    <w:p w14:paraId="36F3EF05" w14:textId="77777777" w:rsidR="00686F4C" w:rsidRDefault="00686F4C" w:rsidP="006E27BF">
      <w:pPr>
        <w:spacing w:after="0" w:line="240" w:lineRule="auto"/>
        <w:rPr>
          <w:rFonts w:asciiTheme="minorHAnsi" w:eastAsia="Arial" w:hAnsiTheme="minorHAnsi" w:cs="Arial"/>
          <w:b/>
          <w:bCs/>
          <w:sz w:val="24"/>
          <w:szCs w:val="24"/>
          <w:u w:val="single"/>
        </w:rPr>
      </w:pPr>
    </w:p>
    <w:p w14:paraId="000E6E7F" w14:textId="77777777" w:rsidR="00686F4C" w:rsidRDefault="00686F4C" w:rsidP="006E27BF">
      <w:pPr>
        <w:spacing w:after="0" w:line="240" w:lineRule="auto"/>
        <w:rPr>
          <w:rFonts w:asciiTheme="minorHAnsi" w:eastAsia="Arial" w:hAnsiTheme="minorHAnsi" w:cs="Arial"/>
          <w:b/>
          <w:bCs/>
          <w:sz w:val="24"/>
          <w:szCs w:val="24"/>
          <w:u w:val="single"/>
        </w:rPr>
      </w:pPr>
    </w:p>
    <w:p w14:paraId="6CA7ABDB" w14:textId="77777777" w:rsidR="00686F4C" w:rsidRDefault="00686F4C" w:rsidP="006E27BF">
      <w:pPr>
        <w:spacing w:after="0" w:line="240" w:lineRule="auto"/>
        <w:rPr>
          <w:rFonts w:asciiTheme="minorHAnsi" w:eastAsia="Arial" w:hAnsiTheme="minorHAnsi" w:cs="Arial"/>
          <w:b/>
          <w:bCs/>
          <w:sz w:val="24"/>
          <w:szCs w:val="24"/>
          <w:u w:val="single"/>
        </w:rPr>
      </w:pPr>
    </w:p>
    <w:p w14:paraId="75EA184F" w14:textId="77777777" w:rsidR="00686F4C" w:rsidRDefault="00686F4C" w:rsidP="006E27BF">
      <w:pPr>
        <w:spacing w:after="0" w:line="240" w:lineRule="auto"/>
        <w:rPr>
          <w:rFonts w:asciiTheme="minorHAnsi" w:eastAsia="Arial" w:hAnsiTheme="minorHAnsi" w:cs="Arial"/>
          <w:b/>
          <w:bCs/>
          <w:sz w:val="24"/>
          <w:szCs w:val="24"/>
          <w:u w:val="single"/>
        </w:rPr>
      </w:pPr>
    </w:p>
    <w:p w14:paraId="746F7ACC" w14:textId="77777777" w:rsidR="00686F4C" w:rsidRDefault="00686F4C" w:rsidP="006E27BF">
      <w:pPr>
        <w:spacing w:after="0" w:line="240" w:lineRule="auto"/>
        <w:rPr>
          <w:rFonts w:asciiTheme="minorHAnsi" w:eastAsia="Arial" w:hAnsiTheme="minorHAnsi" w:cs="Arial"/>
          <w:b/>
          <w:bCs/>
          <w:sz w:val="24"/>
          <w:szCs w:val="24"/>
          <w:u w:val="single"/>
        </w:rPr>
      </w:pPr>
    </w:p>
    <w:p w14:paraId="31093930" w14:textId="77777777" w:rsidR="00686F4C" w:rsidRDefault="00686F4C" w:rsidP="006E27BF">
      <w:pPr>
        <w:spacing w:after="0" w:line="240" w:lineRule="auto"/>
        <w:rPr>
          <w:rFonts w:asciiTheme="minorHAnsi" w:eastAsia="Arial" w:hAnsiTheme="minorHAnsi" w:cs="Arial"/>
          <w:b/>
          <w:bCs/>
          <w:sz w:val="24"/>
          <w:szCs w:val="24"/>
          <w:u w:val="single"/>
        </w:rPr>
      </w:pPr>
    </w:p>
    <w:p w14:paraId="3D496406" w14:textId="77777777" w:rsidR="00686F4C" w:rsidRDefault="00686F4C" w:rsidP="006E27BF">
      <w:pPr>
        <w:spacing w:after="0" w:line="240" w:lineRule="auto"/>
        <w:rPr>
          <w:rFonts w:asciiTheme="minorHAnsi" w:eastAsia="Arial" w:hAnsiTheme="minorHAnsi" w:cs="Arial"/>
          <w:b/>
          <w:bCs/>
          <w:sz w:val="24"/>
          <w:szCs w:val="24"/>
          <w:u w:val="single"/>
        </w:rPr>
      </w:pPr>
    </w:p>
    <w:p w14:paraId="610BABFD" w14:textId="77777777" w:rsidR="00686F4C" w:rsidRDefault="00686F4C" w:rsidP="006E27BF">
      <w:pPr>
        <w:spacing w:after="0" w:line="240" w:lineRule="auto"/>
        <w:rPr>
          <w:rFonts w:asciiTheme="minorHAnsi" w:eastAsia="Arial" w:hAnsiTheme="minorHAnsi" w:cs="Arial"/>
          <w:b/>
          <w:bCs/>
          <w:sz w:val="24"/>
          <w:szCs w:val="24"/>
          <w:u w:val="single"/>
        </w:rPr>
      </w:pPr>
    </w:p>
    <w:p w14:paraId="6DDD046A" w14:textId="77777777" w:rsidR="00686F4C" w:rsidRDefault="00686F4C" w:rsidP="006E27BF">
      <w:pPr>
        <w:spacing w:after="0" w:line="240" w:lineRule="auto"/>
        <w:rPr>
          <w:rFonts w:asciiTheme="minorHAnsi" w:eastAsia="Arial" w:hAnsiTheme="minorHAnsi" w:cs="Arial"/>
          <w:b/>
          <w:bCs/>
          <w:sz w:val="24"/>
          <w:szCs w:val="24"/>
          <w:u w:val="single"/>
        </w:rPr>
      </w:pPr>
    </w:p>
    <w:p w14:paraId="2669AFFD" w14:textId="77777777" w:rsidR="00686F4C" w:rsidRDefault="00686F4C" w:rsidP="006E27BF">
      <w:pPr>
        <w:spacing w:after="0" w:line="240" w:lineRule="auto"/>
        <w:rPr>
          <w:rFonts w:asciiTheme="minorHAnsi" w:eastAsia="Arial" w:hAnsiTheme="minorHAnsi" w:cs="Arial"/>
          <w:b/>
          <w:bCs/>
          <w:sz w:val="24"/>
          <w:szCs w:val="24"/>
          <w:u w:val="single"/>
        </w:rPr>
      </w:pPr>
    </w:p>
    <w:p w14:paraId="44F93E16" w14:textId="77777777" w:rsidR="00686F4C" w:rsidRDefault="00686F4C" w:rsidP="006E27BF">
      <w:pPr>
        <w:spacing w:after="0" w:line="240" w:lineRule="auto"/>
        <w:rPr>
          <w:rFonts w:asciiTheme="minorHAnsi" w:eastAsia="Arial" w:hAnsiTheme="minorHAnsi" w:cs="Arial"/>
          <w:b/>
          <w:bCs/>
          <w:sz w:val="24"/>
          <w:szCs w:val="24"/>
          <w:u w:val="single"/>
        </w:rPr>
      </w:pPr>
    </w:p>
    <w:p w14:paraId="4310EFC4" w14:textId="77777777" w:rsidR="00686F4C" w:rsidRDefault="00686F4C" w:rsidP="006E27BF">
      <w:pPr>
        <w:spacing w:after="0" w:line="240" w:lineRule="auto"/>
        <w:rPr>
          <w:rFonts w:asciiTheme="minorHAnsi" w:eastAsia="Arial" w:hAnsiTheme="minorHAnsi" w:cs="Arial"/>
          <w:b/>
          <w:bCs/>
          <w:sz w:val="24"/>
          <w:szCs w:val="24"/>
          <w:u w:val="single"/>
        </w:rPr>
      </w:pPr>
    </w:p>
    <w:p w14:paraId="365AC206" w14:textId="77777777" w:rsidR="00686F4C" w:rsidRDefault="00686F4C" w:rsidP="006E27BF">
      <w:pPr>
        <w:spacing w:after="0" w:line="240" w:lineRule="auto"/>
        <w:rPr>
          <w:rFonts w:asciiTheme="minorHAnsi" w:eastAsia="Arial" w:hAnsiTheme="minorHAnsi" w:cs="Arial"/>
          <w:b/>
          <w:bCs/>
          <w:sz w:val="24"/>
          <w:szCs w:val="24"/>
          <w:u w:val="single"/>
        </w:rPr>
      </w:pPr>
    </w:p>
    <w:p w14:paraId="658A292D" w14:textId="77777777" w:rsidR="00686F4C" w:rsidRDefault="00686F4C" w:rsidP="006E27BF">
      <w:pPr>
        <w:spacing w:after="0" w:line="240" w:lineRule="auto"/>
        <w:rPr>
          <w:rFonts w:asciiTheme="minorHAnsi" w:eastAsia="Arial" w:hAnsiTheme="minorHAnsi" w:cs="Arial"/>
          <w:b/>
          <w:bCs/>
          <w:sz w:val="24"/>
          <w:szCs w:val="24"/>
          <w:u w:val="single"/>
        </w:rPr>
      </w:pPr>
    </w:p>
    <w:p w14:paraId="2E9D7CC7" w14:textId="77777777" w:rsidR="00686F4C" w:rsidRDefault="00686F4C" w:rsidP="006E27BF">
      <w:pPr>
        <w:spacing w:after="0" w:line="240" w:lineRule="auto"/>
        <w:rPr>
          <w:rFonts w:asciiTheme="minorHAnsi" w:eastAsia="Arial" w:hAnsiTheme="minorHAnsi" w:cs="Arial"/>
          <w:b/>
          <w:bCs/>
          <w:sz w:val="24"/>
          <w:szCs w:val="24"/>
          <w:u w:val="single"/>
        </w:rPr>
      </w:pPr>
    </w:p>
    <w:p w14:paraId="2F69E623" w14:textId="77777777" w:rsidR="00686F4C" w:rsidRDefault="00686F4C" w:rsidP="006E27BF">
      <w:pPr>
        <w:spacing w:after="0" w:line="240" w:lineRule="auto"/>
        <w:rPr>
          <w:rFonts w:asciiTheme="minorHAnsi" w:eastAsia="Arial" w:hAnsiTheme="minorHAnsi" w:cs="Arial"/>
          <w:b/>
          <w:bCs/>
          <w:sz w:val="24"/>
          <w:szCs w:val="24"/>
          <w:u w:val="single"/>
        </w:rPr>
      </w:pPr>
    </w:p>
    <w:p w14:paraId="22B9ECF3" w14:textId="77777777" w:rsidR="00686F4C" w:rsidRDefault="00686F4C" w:rsidP="006E27BF">
      <w:pPr>
        <w:spacing w:after="0" w:line="240" w:lineRule="auto"/>
        <w:rPr>
          <w:rFonts w:asciiTheme="minorHAnsi" w:eastAsia="Arial" w:hAnsiTheme="minorHAnsi" w:cs="Arial"/>
          <w:b/>
          <w:bCs/>
          <w:sz w:val="24"/>
          <w:szCs w:val="24"/>
          <w:u w:val="single"/>
        </w:rPr>
      </w:pPr>
    </w:p>
    <w:p w14:paraId="65A1A373" w14:textId="77777777" w:rsidR="00686F4C" w:rsidRDefault="00686F4C" w:rsidP="006E27BF">
      <w:pPr>
        <w:spacing w:after="0" w:line="240" w:lineRule="auto"/>
        <w:rPr>
          <w:rFonts w:asciiTheme="minorHAnsi" w:eastAsia="Arial" w:hAnsiTheme="minorHAnsi" w:cs="Arial"/>
          <w:b/>
          <w:bCs/>
          <w:sz w:val="24"/>
          <w:szCs w:val="24"/>
          <w:u w:val="single"/>
        </w:rPr>
      </w:pPr>
    </w:p>
    <w:p w14:paraId="2E4CEE95" w14:textId="77777777" w:rsidR="00686F4C" w:rsidRDefault="00686F4C" w:rsidP="006E27BF">
      <w:pPr>
        <w:spacing w:after="0" w:line="240" w:lineRule="auto"/>
        <w:rPr>
          <w:rFonts w:asciiTheme="minorHAnsi" w:eastAsia="Arial" w:hAnsiTheme="minorHAnsi" w:cs="Arial"/>
          <w:b/>
          <w:bCs/>
          <w:sz w:val="24"/>
          <w:szCs w:val="24"/>
          <w:u w:val="single"/>
        </w:rPr>
      </w:pPr>
    </w:p>
    <w:p w14:paraId="696BCBD1" w14:textId="05086665" w:rsidR="00342DDE" w:rsidRPr="00342DDE" w:rsidRDefault="00342DDE" w:rsidP="006E27BF">
      <w:pPr>
        <w:spacing w:after="0" w:line="240" w:lineRule="auto"/>
        <w:rPr>
          <w:rFonts w:asciiTheme="minorHAnsi" w:eastAsia="Arial" w:hAnsiTheme="minorHAnsi" w:cs="Arial"/>
          <w:b/>
          <w:bCs/>
          <w:sz w:val="24"/>
          <w:szCs w:val="24"/>
          <w:u w:val="single"/>
        </w:rPr>
      </w:pPr>
      <w:r w:rsidRPr="00342DDE">
        <w:rPr>
          <w:rFonts w:asciiTheme="minorHAnsi" w:eastAsia="Arial" w:hAnsiTheme="minorHAnsi" w:cs="Arial"/>
          <w:b/>
          <w:bCs/>
          <w:sz w:val="24"/>
          <w:szCs w:val="24"/>
          <w:u w:val="single"/>
        </w:rPr>
        <w:t>Appendix D:</w:t>
      </w:r>
    </w:p>
    <w:p w14:paraId="7B1444F5" w14:textId="77777777" w:rsidR="00342DDE" w:rsidRPr="00342DDE" w:rsidRDefault="00342DDE" w:rsidP="006E27BF">
      <w:pPr>
        <w:spacing w:after="0" w:line="240" w:lineRule="auto"/>
        <w:rPr>
          <w:rFonts w:asciiTheme="minorHAnsi" w:eastAsia="Arial" w:hAnsiTheme="minorHAnsi" w:cs="Arial"/>
          <w:sz w:val="24"/>
          <w:szCs w:val="24"/>
        </w:rPr>
      </w:pPr>
    </w:p>
    <w:p w14:paraId="70F45295" w14:textId="77777777" w:rsidR="00342DDE" w:rsidRPr="00EC2F7A" w:rsidRDefault="00342DDE" w:rsidP="00342DDE">
      <w:pPr>
        <w:rPr>
          <w:rFonts w:asciiTheme="minorHAnsi" w:hAnsiTheme="minorHAnsi"/>
          <w:sz w:val="24"/>
          <w:szCs w:val="24"/>
        </w:rPr>
      </w:pPr>
      <w:r w:rsidRPr="00EC2F7A">
        <w:rPr>
          <w:rFonts w:asciiTheme="minorHAnsi" w:hAnsiTheme="minorHAnsi"/>
          <w:b/>
          <w:bCs/>
          <w:sz w:val="24"/>
          <w:szCs w:val="24"/>
        </w:rPr>
        <w:lastRenderedPageBreak/>
        <w:t>Subject: Why Your Vote Matters</w:t>
      </w:r>
    </w:p>
    <w:p w14:paraId="681116B0" w14:textId="77777777" w:rsidR="00342DDE" w:rsidRPr="00EC2F7A" w:rsidRDefault="00342DDE" w:rsidP="00342DDE">
      <w:pPr>
        <w:rPr>
          <w:rFonts w:asciiTheme="minorHAnsi" w:hAnsiTheme="minorHAnsi"/>
          <w:sz w:val="24"/>
          <w:szCs w:val="24"/>
        </w:rPr>
      </w:pPr>
      <w:r w:rsidRPr="00EC2F7A">
        <w:rPr>
          <w:rFonts w:asciiTheme="minorHAnsi" w:hAnsiTheme="minorHAnsi"/>
          <w:sz w:val="24"/>
          <w:szCs w:val="24"/>
        </w:rPr>
        <w:t xml:space="preserve">Dear </w:t>
      </w:r>
      <w:r w:rsidRPr="00342DDE">
        <w:rPr>
          <w:rFonts w:asciiTheme="minorHAnsi" w:hAnsiTheme="minorHAnsi"/>
          <w:sz w:val="24"/>
          <w:szCs w:val="24"/>
        </w:rPr>
        <w:t xml:space="preserve">RCTC Students, </w:t>
      </w:r>
    </w:p>
    <w:p w14:paraId="72A041D0" w14:textId="0BFBF023" w:rsidR="00342DDE" w:rsidRPr="00EC2F7A" w:rsidRDefault="00342DDE" w:rsidP="00342DDE">
      <w:pPr>
        <w:rPr>
          <w:rFonts w:asciiTheme="minorHAnsi" w:hAnsiTheme="minorHAnsi"/>
          <w:sz w:val="24"/>
          <w:szCs w:val="24"/>
        </w:rPr>
      </w:pPr>
      <w:r w:rsidRPr="00EC2F7A">
        <w:rPr>
          <w:rFonts w:asciiTheme="minorHAnsi" w:hAnsiTheme="minorHAnsi"/>
          <w:sz w:val="24"/>
          <w:szCs w:val="24"/>
        </w:rPr>
        <w:t xml:space="preserve">I hope this message finds you well. </w:t>
      </w:r>
      <w:r w:rsidRPr="00342DDE">
        <w:rPr>
          <w:rFonts w:asciiTheme="minorHAnsi" w:hAnsiTheme="minorHAnsi"/>
          <w:sz w:val="24"/>
          <w:szCs w:val="24"/>
        </w:rPr>
        <w:t xml:space="preserve">Though we are not currently </w:t>
      </w:r>
      <w:proofErr w:type="gramStart"/>
      <w:r w:rsidRPr="00342DDE">
        <w:rPr>
          <w:rFonts w:asciiTheme="minorHAnsi" w:hAnsiTheme="minorHAnsi"/>
          <w:sz w:val="24"/>
          <w:szCs w:val="24"/>
        </w:rPr>
        <w:t>in the midst of</w:t>
      </w:r>
      <w:proofErr w:type="gramEnd"/>
      <w:r w:rsidRPr="00342DDE">
        <w:rPr>
          <w:rFonts w:asciiTheme="minorHAnsi" w:hAnsiTheme="minorHAnsi"/>
          <w:sz w:val="24"/>
          <w:szCs w:val="24"/>
        </w:rPr>
        <w:t xml:space="preserve"> an</w:t>
      </w:r>
      <w:r w:rsidRPr="00EC2F7A">
        <w:rPr>
          <w:rFonts w:asciiTheme="minorHAnsi" w:hAnsiTheme="minorHAnsi"/>
          <w:sz w:val="24"/>
          <w:szCs w:val="24"/>
        </w:rPr>
        <w:t xml:space="preserve"> election </w:t>
      </w:r>
      <w:r w:rsidR="00350A7A" w:rsidRPr="00EC2F7A">
        <w:rPr>
          <w:rFonts w:asciiTheme="minorHAnsi" w:hAnsiTheme="minorHAnsi"/>
          <w:sz w:val="24"/>
          <w:szCs w:val="24"/>
        </w:rPr>
        <w:t>season</w:t>
      </w:r>
      <w:r w:rsidRPr="00EC2F7A">
        <w:rPr>
          <w:rFonts w:asciiTheme="minorHAnsi" w:hAnsiTheme="minorHAnsi"/>
          <w:sz w:val="24"/>
          <w:szCs w:val="24"/>
        </w:rPr>
        <w:t>, I wanted to take a moment to remind you of the powerful role your vote plays in shaping the future of our communities and our country. Voting is more than just a civic duty—it's an opportunity to make your voice heard and to influence the decisions that affect our daily lives.</w:t>
      </w:r>
    </w:p>
    <w:p w14:paraId="0909CDA4" w14:textId="77777777" w:rsidR="00342DDE" w:rsidRPr="00EC2F7A" w:rsidRDefault="00342DDE" w:rsidP="00342DDE">
      <w:pPr>
        <w:rPr>
          <w:rFonts w:asciiTheme="minorHAnsi" w:hAnsiTheme="minorHAnsi"/>
          <w:sz w:val="24"/>
          <w:szCs w:val="24"/>
        </w:rPr>
      </w:pPr>
      <w:r w:rsidRPr="00EC2F7A">
        <w:rPr>
          <w:rFonts w:asciiTheme="minorHAnsi" w:hAnsiTheme="minorHAnsi"/>
          <w:sz w:val="24"/>
          <w:szCs w:val="24"/>
        </w:rPr>
        <w:t>Here are a few reasons why your vote truly matters:</w:t>
      </w:r>
    </w:p>
    <w:p w14:paraId="5822B078" w14:textId="77777777" w:rsidR="00342DDE" w:rsidRPr="00EC2F7A" w:rsidRDefault="00342DDE" w:rsidP="00342DDE">
      <w:pPr>
        <w:numPr>
          <w:ilvl w:val="0"/>
          <w:numId w:val="9"/>
        </w:numPr>
        <w:rPr>
          <w:rFonts w:asciiTheme="minorHAnsi" w:hAnsiTheme="minorHAnsi"/>
          <w:sz w:val="24"/>
          <w:szCs w:val="24"/>
        </w:rPr>
      </w:pPr>
      <w:r w:rsidRPr="00EC2F7A">
        <w:rPr>
          <w:rFonts w:asciiTheme="minorHAnsi" w:hAnsiTheme="minorHAnsi"/>
          <w:b/>
          <w:bCs/>
          <w:sz w:val="24"/>
          <w:szCs w:val="24"/>
        </w:rPr>
        <w:t>It Determines the Future:</w:t>
      </w:r>
      <w:r w:rsidRPr="00EC2F7A">
        <w:rPr>
          <w:rFonts w:asciiTheme="minorHAnsi" w:hAnsiTheme="minorHAnsi"/>
          <w:sz w:val="24"/>
          <w:szCs w:val="24"/>
        </w:rPr>
        <w:t xml:space="preserve"> Elections have a direct impact on everything from local policies to national laws. Whether it's education, healthcare, infrastructure, or the economy, the candidates we choose will make decisions that affect us all. Your vote helps to steer the direction of these decisions.</w:t>
      </w:r>
    </w:p>
    <w:p w14:paraId="45D8C5A8" w14:textId="77777777" w:rsidR="00342DDE" w:rsidRPr="00EC2F7A" w:rsidRDefault="00342DDE" w:rsidP="00342DDE">
      <w:pPr>
        <w:numPr>
          <w:ilvl w:val="0"/>
          <w:numId w:val="9"/>
        </w:numPr>
        <w:rPr>
          <w:rFonts w:asciiTheme="minorHAnsi" w:hAnsiTheme="minorHAnsi"/>
          <w:sz w:val="24"/>
          <w:szCs w:val="24"/>
        </w:rPr>
      </w:pPr>
      <w:r w:rsidRPr="00EC2F7A">
        <w:rPr>
          <w:rFonts w:asciiTheme="minorHAnsi" w:hAnsiTheme="minorHAnsi"/>
          <w:b/>
          <w:bCs/>
          <w:sz w:val="24"/>
          <w:szCs w:val="24"/>
        </w:rPr>
        <w:t>It Amplifies Your Voice:</w:t>
      </w:r>
      <w:r w:rsidRPr="00EC2F7A">
        <w:rPr>
          <w:rFonts w:asciiTheme="minorHAnsi" w:hAnsiTheme="minorHAnsi"/>
          <w:sz w:val="24"/>
          <w:szCs w:val="24"/>
        </w:rPr>
        <w:t xml:space="preserve"> In a democracy, every individual has the right to participate in shaping the government. Voting is one of the most powerful ways to express your opinion on the issues that matter most to you. When you vote, you're contributing to a collective voice that reflects the diversity of our society.</w:t>
      </w:r>
    </w:p>
    <w:p w14:paraId="2823A49C" w14:textId="77777777" w:rsidR="00342DDE" w:rsidRPr="00EC2F7A" w:rsidRDefault="00342DDE" w:rsidP="00342DDE">
      <w:pPr>
        <w:numPr>
          <w:ilvl w:val="0"/>
          <w:numId w:val="9"/>
        </w:numPr>
        <w:rPr>
          <w:rFonts w:asciiTheme="minorHAnsi" w:hAnsiTheme="minorHAnsi"/>
          <w:sz w:val="24"/>
          <w:szCs w:val="24"/>
        </w:rPr>
      </w:pPr>
      <w:r w:rsidRPr="00EC2F7A">
        <w:rPr>
          <w:rFonts w:asciiTheme="minorHAnsi" w:hAnsiTheme="minorHAnsi"/>
          <w:b/>
          <w:bCs/>
          <w:sz w:val="24"/>
          <w:szCs w:val="24"/>
        </w:rPr>
        <w:t>It Holds Elected Officials Accountable:</w:t>
      </w:r>
      <w:r w:rsidRPr="00EC2F7A">
        <w:rPr>
          <w:rFonts w:asciiTheme="minorHAnsi" w:hAnsiTheme="minorHAnsi"/>
          <w:sz w:val="24"/>
          <w:szCs w:val="24"/>
        </w:rPr>
        <w:t xml:space="preserve"> Voting allows us to hold our leaders responsible for their actions and policies. If you're unhappy with how things are going, your vote is a tool to either support candidates who represent your values or change the leadership to better reflect your needs.</w:t>
      </w:r>
    </w:p>
    <w:p w14:paraId="7A6EC1B2" w14:textId="77777777" w:rsidR="00342DDE" w:rsidRPr="00EC2F7A" w:rsidRDefault="00342DDE" w:rsidP="00342DDE">
      <w:pPr>
        <w:numPr>
          <w:ilvl w:val="0"/>
          <w:numId w:val="9"/>
        </w:numPr>
        <w:rPr>
          <w:rFonts w:asciiTheme="minorHAnsi" w:hAnsiTheme="minorHAnsi"/>
          <w:sz w:val="24"/>
          <w:szCs w:val="24"/>
        </w:rPr>
      </w:pPr>
      <w:r w:rsidRPr="00EC2F7A">
        <w:rPr>
          <w:rFonts w:asciiTheme="minorHAnsi" w:hAnsiTheme="minorHAnsi"/>
          <w:b/>
          <w:bCs/>
          <w:sz w:val="24"/>
          <w:szCs w:val="24"/>
        </w:rPr>
        <w:t>It Strengthens Democracy:</w:t>
      </w:r>
      <w:r w:rsidRPr="00EC2F7A">
        <w:rPr>
          <w:rFonts w:asciiTheme="minorHAnsi" w:hAnsiTheme="minorHAnsi"/>
          <w:sz w:val="24"/>
          <w:szCs w:val="24"/>
        </w:rPr>
        <w:t xml:space="preserve"> The strength of our democracy relies on the participation of its citizens. When more people vote, the government more accurately represents the will of the people. By voting, you're helping ensure that democracy remains vibrant and inclusive.</w:t>
      </w:r>
    </w:p>
    <w:p w14:paraId="0609BF61" w14:textId="77777777" w:rsidR="00342DDE" w:rsidRPr="00EC2F7A" w:rsidRDefault="00342DDE" w:rsidP="00342DDE">
      <w:pPr>
        <w:numPr>
          <w:ilvl w:val="0"/>
          <w:numId w:val="9"/>
        </w:numPr>
        <w:rPr>
          <w:rFonts w:asciiTheme="minorHAnsi" w:hAnsiTheme="minorHAnsi"/>
          <w:sz w:val="24"/>
          <w:szCs w:val="24"/>
        </w:rPr>
      </w:pPr>
      <w:r w:rsidRPr="00EC2F7A">
        <w:rPr>
          <w:rFonts w:asciiTheme="minorHAnsi" w:hAnsiTheme="minorHAnsi"/>
          <w:b/>
          <w:bCs/>
          <w:sz w:val="24"/>
          <w:szCs w:val="24"/>
        </w:rPr>
        <w:t>It Makes a Difference in Close Elections:</w:t>
      </w:r>
      <w:r w:rsidRPr="00EC2F7A">
        <w:rPr>
          <w:rFonts w:asciiTheme="minorHAnsi" w:hAnsiTheme="minorHAnsi"/>
          <w:sz w:val="24"/>
          <w:szCs w:val="24"/>
        </w:rPr>
        <w:t xml:space="preserve"> In many races, especially at the local level, elections are decided by just a handful of votes. Your vote could be the one that tips the balance, leading to changes in policies that directly affect your life and the lives of those around you.</w:t>
      </w:r>
    </w:p>
    <w:p w14:paraId="3EFFAD80" w14:textId="4E7B453A" w:rsidR="00342DDE" w:rsidRPr="00342DDE" w:rsidRDefault="00342DDE" w:rsidP="00342DDE">
      <w:pPr>
        <w:rPr>
          <w:rFonts w:asciiTheme="minorHAnsi" w:hAnsiTheme="minorHAnsi"/>
          <w:sz w:val="24"/>
          <w:szCs w:val="24"/>
        </w:rPr>
      </w:pPr>
      <w:r w:rsidRPr="00342DDE">
        <w:rPr>
          <w:rFonts w:asciiTheme="minorHAnsi" w:hAnsiTheme="minorHAnsi"/>
          <w:sz w:val="24"/>
          <w:szCs w:val="24"/>
        </w:rPr>
        <w:t xml:space="preserve">To stay up to date on voting policies and upcoming elections in </w:t>
      </w:r>
      <w:r w:rsidR="00686F4C" w:rsidRPr="00342DDE">
        <w:rPr>
          <w:rFonts w:asciiTheme="minorHAnsi" w:hAnsiTheme="minorHAnsi"/>
          <w:sz w:val="24"/>
          <w:szCs w:val="24"/>
        </w:rPr>
        <w:t xml:space="preserve">Minnesota </w:t>
      </w:r>
      <w:r w:rsidR="00686F4C">
        <w:rPr>
          <w:rFonts w:asciiTheme="minorHAnsi" w:hAnsiTheme="minorHAnsi"/>
          <w:sz w:val="24"/>
          <w:szCs w:val="24"/>
        </w:rPr>
        <w:t xml:space="preserve">as well as to access voter registration forms </w:t>
      </w:r>
      <w:r w:rsidRPr="00342DDE">
        <w:rPr>
          <w:rFonts w:asciiTheme="minorHAnsi" w:hAnsiTheme="minorHAnsi"/>
          <w:sz w:val="24"/>
          <w:szCs w:val="24"/>
        </w:rPr>
        <w:t xml:space="preserve">visit </w:t>
      </w:r>
      <w:hyperlink r:id="rId22" w:history="1">
        <w:r w:rsidRPr="00342DDE">
          <w:rPr>
            <w:rStyle w:val="Hyperlink"/>
            <w:rFonts w:asciiTheme="minorHAnsi" w:hAnsiTheme="minorHAnsi"/>
            <w:sz w:val="24"/>
            <w:szCs w:val="24"/>
          </w:rPr>
          <w:t>The Secretary of State</w:t>
        </w:r>
      </w:hyperlink>
      <w:r w:rsidRPr="00342DDE">
        <w:rPr>
          <w:rFonts w:asciiTheme="minorHAnsi" w:hAnsiTheme="minorHAnsi"/>
          <w:sz w:val="24"/>
          <w:szCs w:val="24"/>
        </w:rPr>
        <w:t xml:space="preserve"> website. </w:t>
      </w:r>
    </w:p>
    <w:p w14:paraId="71AFE95B" w14:textId="77777777" w:rsidR="00342DDE" w:rsidRPr="00EC2F7A" w:rsidRDefault="00342DDE" w:rsidP="00342DDE">
      <w:pPr>
        <w:rPr>
          <w:rFonts w:asciiTheme="minorHAnsi" w:hAnsiTheme="minorHAnsi"/>
          <w:sz w:val="24"/>
          <w:szCs w:val="24"/>
        </w:rPr>
      </w:pPr>
      <w:r w:rsidRPr="00EC2F7A">
        <w:rPr>
          <w:rFonts w:asciiTheme="minorHAnsi" w:hAnsiTheme="minorHAnsi"/>
          <w:sz w:val="24"/>
          <w:szCs w:val="24"/>
        </w:rPr>
        <w:t>Voting is not just a right—it's a responsibility we all share in making our voices heard.</w:t>
      </w:r>
    </w:p>
    <w:p w14:paraId="04982A72" w14:textId="77777777" w:rsidR="00342DDE" w:rsidRPr="00EC2F7A" w:rsidRDefault="00342DDE" w:rsidP="00342DDE">
      <w:pPr>
        <w:rPr>
          <w:rFonts w:asciiTheme="minorHAnsi" w:hAnsiTheme="minorHAnsi"/>
          <w:sz w:val="24"/>
          <w:szCs w:val="24"/>
        </w:rPr>
      </w:pPr>
      <w:r w:rsidRPr="00EC2F7A">
        <w:rPr>
          <w:rFonts w:asciiTheme="minorHAnsi" w:hAnsiTheme="minorHAnsi"/>
          <w:sz w:val="24"/>
          <w:szCs w:val="24"/>
        </w:rPr>
        <w:t>Let’s make our vote count.</w:t>
      </w:r>
    </w:p>
    <w:p w14:paraId="0CC80855" w14:textId="5CA0F78F" w:rsidR="00342DDE" w:rsidRPr="00342DDE" w:rsidRDefault="00342DDE" w:rsidP="00342DDE">
      <w:pPr>
        <w:spacing w:after="0" w:line="240" w:lineRule="auto"/>
        <w:rPr>
          <w:rFonts w:asciiTheme="minorHAnsi" w:eastAsia="Arial" w:hAnsiTheme="minorHAnsi" w:cs="Arial"/>
          <w:sz w:val="24"/>
          <w:szCs w:val="24"/>
        </w:rPr>
      </w:pPr>
      <w:r w:rsidRPr="00EC2F7A">
        <w:rPr>
          <w:rFonts w:asciiTheme="minorHAnsi" w:hAnsiTheme="minorHAnsi"/>
          <w:sz w:val="24"/>
          <w:szCs w:val="24"/>
        </w:rPr>
        <w:t>Best regards,</w:t>
      </w:r>
    </w:p>
    <w:sectPr w:rsidR="00342DDE" w:rsidRPr="00342DDE">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7130E" w14:textId="77777777" w:rsidR="00920600" w:rsidRDefault="00920600">
      <w:pPr>
        <w:spacing w:after="0" w:line="240" w:lineRule="auto"/>
      </w:pPr>
      <w:r>
        <w:separator/>
      </w:r>
    </w:p>
  </w:endnote>
  <w:endnote w:type="continuationSeparator" w:id="0">
    <w:p w14:paraId="262F9258" w14:textId="77777777" w:rsidR="00920600" w:rsidRDefault="00920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04A7" w14:textId="77777777" w:rsidR="00C30C90" w:rsidRDefault="0007533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35DE">
      <w:rPr>
        <w:noProof/>
        <w:color w:val="000000"/>
      </w:rPr>
      <w:t>1</w:t>
    </w:r>
    <w:r>
      <w:rPr>
        <w:color w:val="000000"/>
      </w:rPr>
      <w:fldChar w:fldCharType="end"/>
    </w:r>
  </w:p>
  <w:p w14:paraId="155E3CE8" w14:textId="77777777" w:rsidR="00C30C90" w:rsidRDefault="00C30C9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C17BA" w14:textId="77777777" w:rsidR="00920600" w:rsidRDefault="00920600">
      <w:pPr>
        <w:spacing w:after="0" w:line="240" w:lineRule="auto"/>
      </w:pPr>
      <w:r>
        <w:separator/>
      </w:r>
    </w:p>
  </w:footnote>
  <w:footnote w:type="continuationSeparator" w:id="0">
    <w:p w14:paraId="54076300" w14:textId="77777777" w:rsidR="00920600" w:rsidRDefault="00920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F50A8"/>
    <w:multiLevelType w:val="multilevel"/>
    <w:tmpl w:val="12689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027ADC"/>
    <w:multiLevelType w:val="hybridMultilevel"/>
    <w:tmpl w:val="2060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A2940"/>
    <w:multiLevelType w:val="multilevel"/>
    <w:tmpl w:val="5456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BD1CD6"/>
    <w:multiLevelType w:val="multilevel"/>
    <w:tmpl w:val="DD78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6D0B1E"/>
    <w:multiLevelType w:val="multilevel"/>
    <w:tmpl w:val="67908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A5686F"/>
    <w:multiLevelType w:val="hybridMultilevel"/>
    <w:tmpl w:val="671A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22D17"/>
    <w:multiLevelType w:val="hybridMultilevel"/>
    <w:tmpl w:val="19FC5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0644E1"/>
    <w:multiLevelType w:val="hybridMultilevel"/>
    <w:tmpl w:val="5A8E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780AC4"/>
    <w:multiLevelType w:val="multilevel"/>
    <w:tmpl w:val="4A76F20C"/>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2398131">
    <w:abstractNumId w:val="0"/>
  </w:num>
  <w:num w:numId="2" w16cid:durableId="1573585290">
    <w:abstractNumId w:val="4"/>
  </w:num>
  <w:num w:numId="3" w16cid:durableId="1118065042">
    <w:abstractNumId w:val="8"/>
  </w:num>
  <w:num w:numId="4" w16cid:durableId="735317254">
    <w:abstractNumId w:val="5"/>
  </w:num>
  <w:num w:numId="5" w16cid:durableId="429936982">
    <w:abstractNumId w:val="2"/>
  </w:num>
  <w:num w:numId="6" w16cid:durableId="1510364901">
    <w:abstractNumId w:val="6"/>
  </w:num>
  <w:num w:numId="7" w16cid:durableId="581645791">
    <w:abstractNumId w:val="7"/>
  </w:num>
  <w:num w:numId="8" w16cid:durableId="571502229">
    <w:abstractNumId w:val="1"/>
  </w:num>
  <w:num w:numId="9" w16cid:durableId="1702901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FAA"/>
    <w:rsid w:val="00041EF8"/>
    <w:rsid w:val="000538C8"/>
    <w:rsid w:val="0007533E"/>
    <w:rsid w:val="000B1753"/>
    <w:rsid w:val="00112C5F"/>
    <w:rsid w:val="001911A9"/>
    <w:rsid w:val="001D7CF5"/>
    <w:rsid w:val="001F4006"/>
    <w:rsid w:val="00205301"/>
    <w:rsid w:val="00210DE6"/>
    <w:rsid w:val="00227526"/>
    <w:rsid w:val="00251C90"/>
    <w:rsid w:val="0025220A"/>
    <w:rsid w:val="00272286"/>
    <w:rsid w:val="002A293B"/>
    <w:rsid w:val="002B05AC"/>
    <w:rsid w:val="003061C0"/>
    <w:rsid w:val="00342DDE"/>
    <w:rsid w:val="00350A7A"/>
    <w:rsid w:val="00377CF8"/>
    <w:rsid w:val="003A17DD"/>
    <w:rsid w:val="003A7F72"/>
    <w:rsid w:val="0040128C"/>
    <w:rsid w:val="00410C6B"/>
    <w:rsid w:val="00446842"/>
    <w:rsid w:val="00447486"/>
    <w:rsid w:val="004B4F32"/>
    <w:rsid w:val="00551F68"/>
    <w:rsid w:val="0060143C"/>
    <w:rsid w:val="00602066"/>
    <w:rsid w:val="00615C53"/>
    <w:rsid w:val="00661BA0"/>
    <w:rsid w:val="006633EA"/>
    <w:rsid w:val="00666445"/>
    <w:rsid w:val="00686F4C"/>
    <w:rsid w:val="006C0C91"/>
    <w:rsid w:val="006E27BF"/>
    <w:rsid w:val="006F73BF"/>
    <w:rsid w:val="00743BE1"/>
    <w:rsid w:val="0075546E"/>
    <w:rsid w:val="007673A9"/>
    <w:rsid w:val="00892E14"/>
    <w:rsid w:val="00896C04"/>
    <w:rsid w:val="008A0FAA"/>
    <w:rsid w:val="00920600"/>
    <w:rsid w:val="00982C88"/>
    <w:rsid w:val="009B17F8"/>
    <w:rsid w:val="009E5DB8"/>
    <w:rsid w:val="00B016D2"/>
    <w:rsid w:val="00B25605"/>
    <w:rsid w:val="00B54ACB"/>
    <w:rsid w:val="00BC62CB"/>
    <w:rsid w:val="00C30C90"/>
    <w:rsid w:val="00C73BCA"/>
    <w:rsid w:val="00CB35DE"/>
    <w:rsid w:val="00CF42EA"/>
    <w:rsid w:val="00CF636E"/>
    <w:rsid w:val="00D30290"/>
    <w:rsid w:val="00E031BC"/>
    <w:rsid w:val="00E476FC"/>
    <w:rsid w:val="00E824E0"/>
    <w:rsid w:val="00EA675A"/>
    <w:rsid w:val="00EB6A56"/>
    <w:rsid w:val="00F863F8"/>
    <w:rsid w:val="00F8775D"/>
    <w:rsid w:val="00FA4D9E"/>
    <w:rsid w:val="00FA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E9998"/>
  <w15:docId w15:val="{551DCAAE-1D10-4C3B-8C35-B8250701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5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F68"/>
  </w:style>
  <w:style w:type="paragraph" w:styleId="Footer">
    <w:name w:val="footer"/>
    <w:basedOn w:val="Normal"/>
    <w:link w:val="FooterChar"/>
    <w:uiPriority w:val="99"/>
    <w:unhideWhenUsed/>
    <w:rsid w:val="0055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F68"/>
  </w:style>
  <w:style w:type="paragraph" w:styleId="ListParagraph">
    <w:name w:val="List Paragraph"/>
    <w:basedOn w:val="Normal"/>
    <w:uiPriority w:val="34"/>
    <w:qFormat/>
    <w:rsid w:val="00551F68"/>
    <w:pPr>
      <w:ind w:left="720"/>
      <w:contextualSpacing/>
    </w:pPr>
  </w:style>
  <w:style w:type="character" w:styleId="Hyperlink">
    <w:name w:val="Hyperlink"/>
    <w:basedOn w:val="DefaultParagraphFont"/>
    <w:uiPriority w:val="99"/>
    <w:unhideWhenUsed/>
    <w:rsid w:val="00661BA0"/>
    <w:rPr>
      <w:color w:val="0000FF" w:themeColor="hyperlink"/>
      <w:u w:val="single"/>
    </w:rPr>
  </w:style>
  <w:style w:type="character" w:styleId="UnresolvedMention">
    <w:name w:val="Unresolved Mention"/>
    <w:basedOn w:val="DefaultParagraphFont"/>
    <w:uiPriority w:val="99"/>
    <w:semiHidden/>
    <w:unhideWhenUsed/>
    <w:rsid w:val="00661BA0"/>
    <w:rPr>
      <w:color w:val="605E5C"/>
      <w:shd w:val="clear" w:color="auto" w:fill="E1DFDD"/>
    </w:rPr>
  </w:style>
  <w:style w:type="character" w:styleId="FollowedHyperlink">
    <w:name w:val="FollowedHyperlink"/>
    <w:basedOn w:val="DefaultParagraphFont"/>
    <w:uiPriority w:val="99"/>
    <w:semiHidden/>
    <w:unhideWhenUsed/>
    <w:rsid w:val="00686F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18228">
      <w:bodyDiv w:val="1"/>
      <w:marLeft w:val="0"/>
      <w:marRight w:val="0"/>
      <w:marTop w:val="0"/>
      <w:marBottom w:val="0"/>
      <w:divBdr>
        <w:top w:val="none" w:sz="0" w:space="0" w:color="auto"/>
        <w:left w:val="none" w:sz="0" w:space="0" w:color="auto"/>
        <w:bottom w:val="none" w:sz="0" w:space="0" w:color="auto"/>
        <w:right w:val="none" w:sz="0" w:space="0" w:color="auto"/>
      </w:divBdr>
    </w:div>
    <w:div w:id="253394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ctc.edu/studentlife/"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rctc.edu/studentlif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os.state.mn.us/elections-vo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Drysdale\Documents\ALL%20IN\2024%20Action%20Plans\2024%20-%20ALL%20IN%20Action%20Plan%20Template%20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2024 - ALL IN Action Plan Template v.5</Template>
  <TotalTime>201</TotalTime>
  <Pages>12</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Drysdale</dc:creator>
  <cp:lastModifiedBy>Herrick, Samantha M</cp:lastModifiedBy>
  <cp:revision>15</cp:revision>
  <dcterms:created xsi:type="dcterms:W3CDTF">2024-11-05T20:10:00Z</dcterms:created>
  <dcterms:modified xsi:type="dcterms:W3CDTF">2024-11-14T16:41:00Z</dcterms:modified>
</cp:coreProperties>
</file>