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1485" w14:textId="77777777" w:rsidR="00096E8A" w:rsidRDefault="00096E8A" w:rsidP="00096E8A">
      <w:pPr>
        <w:rPr>
          <w:rFonts w:ascii="Times New Roman" w:hAnsi="Times New Roman"/>
          <w:b/>
        </w:rPr>
      </w:pPr>
    </w:p>
    <w:tbl>
      <w:tblPr>
        <w:tblW w:w="0" w:type="auto"/>
        <w:shd w:val="clear" w:color="auto" w:fill="A6A6A6"/>
        <w:tblLook w:val="04A0" w:firstRow="1" w:lastRow="0" w:firstColumn="1" w:lastColumn="0" w:noHBand="0" w:noVBand="1"/>
      </w:tblPr>
      <w:tblGrid>
        <w:gridCol w:w="8640"/>
      </w:tblGrid>
      <w:tr w:rsidR="00107382" w:rsidRPr="003E029D" w14:paraId="0FC49569" w14:textId="77777777" w:rsidTr="003E029D">
        <w:tc>
          <w:tcPr>
            <w:tcW w:w="8856" w:type="dxa"/>
            <w:shd w:val="clear" w:color="auto" w:fill="A6A6A6"/>
          </w:tcPr>
          <w:p w14:paraId="48ED2AE0" w14:textId="77777777" w:rsidR="0072688B" w:rsidRPr="003E029D" w:rsidRDefault="0072688B" w:rsidP="00107382">
            <w:pPr>
              <w:rPr>
                <w:rFonts w:ascii="Times New Roman" w:hAnsi="Times New Roman"/>
              </w:rPr>
            </w:pPr>
          </w:p>
          <w:p w14:paraId="4D92B741" w14:textId="77777777" w:rsidR="00107382" w:rsidRPr="003E029D" w:rsidRDefault="00107382" w:rsidP="00107382">
            <w:pPr>
              <w:rPr>
                <w:rFonts w:ascii="Times New Roman" w:hAnsi="Times New Roman"/>
              </w:rPr>
            </w:pPr>
            <w:r w:rsidRPr="003E029D">
              <w:rPr>
                <w:rFonts w:ascii="Times New Roman" w:hAnsi="Times New Roman"/>
              </w:rPr>
              <w:t>Date of report: ___________________________________________________________</w:t>
            </w:r>
          </w:p>
          <w:p w14:paraId="108D1753" w14:textId="77777777" w:rsidR="00575FD0" w:rsidRPr="003E029D" w:rsidRDefault="00575FD0" w:rsidP="00107382">
            <w:pPr>
              <w:rPr>
                <w:rFonts w:ascii="Times New Roman" w:hAnsi="Times New Roman"/>
              </w:rPr>
            </w:pPr>
          </w:p>
        </w:tc>
      </w:tr>
      <w:tr w:rsidR="00107382" w:rsidRPr="003E029D" w14:paraId="72860220" w14:textId="77777777" w:rsidTr="003E029D">
        <w:tc>
          <w:tcPr>
            <w:tcW w:w="8856" w:type="dxa"/>
            <w:shd w:val="clear" w:color="auto" w:fill="A6A6A6"/>
          </w:tcPr>
          <w:p w14:paraId="03A490D9" w14:textId="77777777" w:rsidR="00107382" w:rsidRPr="003E029D" w:rsidRDefault="00107382" w:rsidP="00107382">
            <w:pPr>
              <w:rPr>
                <w:rFonts w:ascii="Times New Roman" w:hAnsi="Times New Roman"/>
              </w:rPr>
            </w:pPr>
            <w:r w:rsidRPr="003E029D">
              <w:rPr>
                <w:rFonts w:ascii="Times New Roman" w:hAnsi="Times New Roman"/>
              </w:rPr>
              <w:t>Name of campus security authority: __________________________________________</w:t>
            </w:r>
          </w:p>
          <w:p w14:paraId="5B55950B" w14:textId="77777777" w:rsidR="00575FD0" w:rsidRPr="003E029D" w:rsidRDefault="00575FD0" w:rsidP="00107382">
            <w:pPr>
              <w:rPr>
                <w:rFonts w:ascii="Times New Roman" w:hAnsi="Times New Roman"/>
              </w:rPr>
            </w:pPr>
          </w:p>
          <w:p w14:paraId="7D43BA62" w14:textId="77777777" w:rsidR="00575FD0" w:rsidRPr="003E029D" w:rsidRDefault="00575FD0" w:rsidP="00107382">
            <w:pPr>
              <w:rPr>
                <w:rFonts w:ascii="Times New Roman" w:hAnsi="Times New Roman"/>
              </w:rPr>
            </w:pPr>
            <w:r w:rsidRPr="003E029D">
              <w:rPr>
                <w:rFonts w:ascii="Times New Roman" w:hAnsi="Times New Roman"/>
              </w:rPr>
              <w:t>Date that incident occurred</w:t>
            </w:r>
            <w:r w:rsidR="00EC4C6C" w:rsidRPr="003E029D">
              <w:rPr>
                <w:rFonts w:ascii="Times New Roman" w:hAnsi="Times New Roman"/>
              </w:rPr>
              <w:t xml:space="preserve"> (mm/dd/yyyy): </w:t>
            </w:r>
            <w:r w:rsidRPr="003E029D">
              <w:rPr>
                <w:rFonts w:ascii="Times New Roman" w:hAnsi="Times New Roman"/>
              </w:rPr>
              <w:t>_________________</w:t>
            </w:r>
            <w:r w:rsidR="00EC4C6C" w:rsidRPr="003E029D">
              <w:rPr>
                <w:rFonts w:ascii="Times New Roman" w:hAnsi="Times New Roman"/>
              </w:rPr>
              <w:t xml:space="preserve">___________________ </w:t>
            </w:r>
          </w:p>
          <w:p w14:paraId="2A523751" w14:textId="77777777" w:rsidR="00575FD0" w:rsidRPr="003E029D" w:rsidRDefault="00EC4C6C" w:rsidP="00107382">
            <w:pPr>
              <w:rPr>
                <w:rFonts w:ascii="Times New Roman" w:hAnsi="Times New Roman"/>
                <w:i/>
              </w:rPr>
            </w:pPr>
            <w:r w:rsidRPr="003E029D">
              <w:rPr>
                <w:rFonts w:ascii="Times New Roman" w:hAnsi="Times New Roman"/>
                <w:i/>
              </w:rPr>
              <w:t xml:space="preserve">If multiple incidents were </w:t>
            </w:r>
            <w:r w:rsidR="00575FD0" w:rsidRPr="003E029D">
              <w:rPr>
                <w:rFonts w:ascii="Times New Roman" w:hAnsi="Times New Roman"/>
                <w:i/>
              </w:rPr>
              <w:t>reported or if the date the incident occurred is unknown, please note below:</w:t>
            </w:r>
          </w:p>
          <w:p w14:paraId="2F20DFB1" w14:textId="77777777" w:rsidR="00575FD0" w:rsidRPr="003E029D" w:rsidRDefault="00575FD0" w:rsidP="00107382">
            <w:pPr>
              <w:rPr>
                <w:rFonts w:ascii="Times New Roman" w:hAnsi="Times New Roman"/>
                <w:i/>
              </w:rPr>
            </w:pPr>
          </w:p>
          <w:p w14:paraId="1B3244CC" w14:textId="77777777" w:rsidR="00575FD0" w:rsidRPr="003E029D" w:rsidRDefault="00575FD0" w:rsidP="00107382">
            <w:pPr>
              <w:rPr>
                <w:rFonts w:ascii="Times New Roman" w:hAnsi="Times New Roman"/>
                <w:i/>
              </w:rPr>
            </w:pPr>
          </w:p>
        </w:tc>
      </w:tr>
    </w:tbl>
    <w:p w14:paraId="1A0C726C" w14:textId="77777777" w:rsidR="00575FD0" w:rsidRDefault="00575FD0" w:rsidP="009E5759">
      <w:pPr>
        <w:pBdr>
          <w:bottom w:val="single" w:sz="12" w:space="1" w:color="auto"/>
        </w:pBdr>
        <w:rPr>
          <w:rFonts w:ascii="Times New Roman" w:hAnsi="Times New Roman"/>
          <w:b/>
        </w:rPr>
      </w:pPr>
    </w:p>
    <w:p w14:paraId="6A8E692E" w14:textId="77777777" w:rsidR="00107382" w:rsidRPr="0082039E" w:rsidRDefault="009E5759" w:rsidP="00575FD0">
      <w:pPr>
        <w:pBdr>
          <w:bottom w:val="single" w:sz="12" w:space="1" w:color="auto"/>
        </w:pBdr>
        <w:rPr>
          <w:rFonts w:ascii="Times New Roman" w:hAnsi="Times New Roman"/>
          <w:b/>
          <w:i/>
          <w:sz w:val="22"/>
          <w:szCs w:val="22"/>
        </w:rPr>
      </w:pPr>
      <w:r w:rsidRPr="0082039E">
        <w:rPr>
          <w:rFonts w:ascii="Times New Roman" w:hAnsi="Times New Roman"/>
          <w:b/>
          <w:sz w:val="22"/>
          <w:szCs w:val="22"/>
        </w:rPr>
        <w:t>Reporting Person Contact Information</w:t>
      </w:r>
      <w:r w:rsidRPr="0082039E">
        <w:rPr>
          <w:rFonts w:ascii="Times New Roman" w:hAnsi="Times New Roman"/>
          <w:b/>
          <w:i/>
          <w:sz w:val="22"/>
          <w:szCs w:val="22"/>
        </w:rPr>
        <w:t xml:space="preserve"> </w:t>
      </w:r>
    </w:p>
    <w:p w14:paraId="746602A4" w14:textId="77777777" w:rsidR="009E5759" w:rsidRPr="0082039E" w:rsidRDefault="009E5759" w:rsidP="009E5759">
      <w:pPr>
        <w:rPr>
          <w:rFonts w:ascii="Times New Roman" w:hAnsi="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298"/>
      </w:tblGrid>
      <w:tr w:rsidR="00575FD0" w:rsidRPr="003E029D" w14:paraId="3E2BF848" w14:textId="77777777" w:rsidTr="003E029D">
        <w:tc>
          <w:tcPr>
            <w:tcW w:w="8856" w:type="dxa"/>
            <w:gridSpan w:val="2"/>
          </w:tcPr>
          <w:p w14:paraId="0880543A" w14:textId="77777777" w:rsidR="00575FD0" w:rsidRPr="003E029D" w:rsidRDefault="00575FD0" w:rsidP="009E5759">
            <w:pPr>
              <w:rPr>
                <w:rFonts w:ascii="Times New Roman" w:hAnsi="Times New Roman"/>
                <w:sz w:val="22"/>
                <w:szCs w:val="22"/>
              </w:rPr>
            </w:pPr>
            <w:r w:rsidRPr="003E029D">
              <w:rPr>
                <w:rStyle w:val="CommentReference"/>
                <w:rFonts w:ascii="Times New Roman" w:hAnsi="Times New Roman"/>
                <w:sz w:val="22"/>
                <w:szCs w:val="22"/>
              </w:rPr>
              <w:t xml:space="preserve">Reported By:  The Victim   </w:t>
            </w:r>
            <w:proofErr w:type="gramStart"/>
            <w:r w:rsidRPr="003E029D">
              <w:rPr>
                <w:rFonts w:ascii="MS Gothic" w:eastAsia="MS Gothic" w:hAnsi="MS Gothic"/>
                <w:color w:val="000000"/>
                <w:sz w:val="22"/>
                <w:szCs w:val="22"/>
              </w:rPr>
              <w:t xml:space="preserve">☐  </w:t>
            </w:r>
            <w:r w:rsidRPr="003E029D">
              <w:rPr>
                <w:rFonts w:ascii="Times New Roman" w:eastAsia="MS Gothic" w:hAnsi="Times New Roman"/>
                <w:color w:val="000000"/>
                <w:sz w:val="22"/>
                <w:szCs w:val="22"/>
              </w:rPr>
              <w:t>A</w:t>
            </w:r>
            <w:proofErr w:type="gramEnd"/>
            <w:r w:rsidRPr="003E029D">
              <w:rPr>
                <w:rFonts w:ascii="Times New Roman" w:eastAsia="MS Gothic" w:hAnsi="Times New Roman"/>
                <w:color w:val="000000"/>
                <w:sz w:val="22"/>
                <w:szCs w:val="22"/>
              </w:rPr>
              <w:t xml:space="preserve"> Third Party   </w:t>
            </w:r>
            <w:r w:rsidRPr="003E029D">
              <w:rPr>
                <w:rFonts w:ascii="MS Gothic" w:eastAsia="MS Gothic" w:hAnsi="MS Gothic"/>
                <w:color w:val="000000"/>
                <w:sz w:val="22"/>
                <w:szCs w:val="22"/>
              </w:rPr>
              <w:t>☐</w:t>
            </w:r>
          </w:p>
        </w:tc>
      </w:tr>
      <w:tr w:rsidR="009E5759" w:rsidRPr="003E029D" w14:paraId="4AB3F0EA" w14:textId="77777777" w:rsidTr="003E029D">
        <w:tc>
          <w:tcPr>
            <w:tcW w:w="4428" w:type="dxa"/>
          </w:tcPr>
          <w:p w14:paraId="37E0B960" w14:textId="77777777" w:rsidR="009E5759" w:rsidRPr="003E029D" w:rsidRDefault="009E5759" w:rsidP="009E5759">
            <w:pPr>
              <w:rPr>
                <w:rFonts w:ascii="Times New Roman" w:hAnsi="Times New Roman"/>
                <w:sz w:val="22"/>
                <w:szCs w:val="22"/>
              </w:rPr>
            </w:pPr>
            <w:r w:rsidRPr="003E029D">
              <w:rPr>
                <w:rFonts w:ascii="Times New Roman" w:hAnsi="Times New Roman"/>
                <w:sz w:val="22"/>
                <w:szCs w:val="22"/>
              </w:rPr>
              <w:t>First Name:</w:t>
            </w:r>
            <w:r w:rsidR="00051191" w:rsidRPr="003E029D">
              <w:rPr>
                <w:rFonts w:ascii="Times New Roman" w:hAnsi="Times New Roman"/>
                <w:sz w:val="22"/>
                <w:szCs w:val="22"/>
              </w:rPr>
              <w:t xml:space="preserve"> </w:t>
            </w:r>
          </w:p>
        </w:tc>
        <w:tc>
          <w:tcPr>
            <w:tcW w:w="4428" w:type="dxa"/>
          </w:tcPr>
          <w:p w14:paraId="43345BD6" w14:textId="77777777" w:rsidR="009E5759" w:rsidRPr="003E029D" w:rsidRDefault="00051191" w:rsidP="009E5759">
            <w:pPr>
              <w:rPr>
                <w:rFonts w:ascii="Times New Roman" w:hAnsi="Times New Roman"/>
                <w:sz w:val="22"/>
                <w:szCs w:val="22"/>
              </w:rPr>
            </w:pPr>
            <w:r w:rsidRPr="003E029D">
              <w:rPr>
                <w:rFonts w:ascii="Times New Roman" w:hAnsi="Times New Roman"/>
                <w:sz w:val="22"/>
                <w:szCs w:val="22"/>
              </w:rPr>
              <w:t>Las</w:t>
            </w:r>
            <w:r w:rsidR="002B58F1" w:rsidRPr="003E029D">
              <w:rPr>
                <w:rFonts w:ascii="Times New Roman" w:hAnsi="Times New Roman"/>
                <w:sz w:val="22"/>
                <w:szCs w:val="22"/>
              </w:rPr>
              <w:t xml:space="preserve">t Name: </w:t>
            </w:r>
          </w:p>
        </w:tc>
      </w:tr>
      <w:tr w:rsidR="009E5759" w:rsidRPr="003E029D" w14:paraId="42D01E5B" w14:textId="77777777" w:rsidTr="003E029D">
        <w:tc>
          <w:tcPr>
            <w:tcW w:w="4428" w:type="dxa"/>
          </w:tcPr>
          <w:p w14:paraId="742E287B" w14:textId="77777777" w:rsidR="009E5759" w:rsidRPr="003E029D" w:rsidRDefault="00051191" w:rsidP="009E5759">
            <w:pPr>
              <w:rPr>
                <w:rFonts w:ascii="Times New Roman" w:hAnsi="Times New Roman"/>
                <w:sz w:val="22"/>
                <w:szCs w:val="22"/>
              </w:rPr>
            </w:pPr>
            <w:r w:rsidRPr="003E029D">
              <w:rPr>
                <w:rFonts w:ascii="Times New Roman" w:hAnsi="Times New Roman"/>
                <w:sz w:val="22"/>
                <w:szCs w:val="22"/>
              </w:rPr>
              <w:t>Ph</w:t>
            </w:r>
            <w:r w:rsidR="002B58F1" w:rsidRPr="003E029D">
              <w:rPr>
                <w:rFonts w:ascii="Times New Roman" w:hAnsi="Times New Roman"/>
                <w:sz w:val="22"/>
                <w:szCs w:val="22"/>
              </w:rPr>
              <w:t xml:space="preserve">one Number: </w:t>
            </w:r>
          </w:p>
        </w:tc>
        <w:tc>
          <w:tcPr>
            <w:tcW w:w="4428" w:type="dxa"/>
          </w:tcPr>
          <w:p w14:paraId="29D3F0F8" w14:textId="77777777" w:rsidR="009B204E" w:rsidRPr="003E029D" w:rsidRDefault="00051191" w:rsidP="009E5759">
            <w:pPr>
              <w:rPr>
                <w:rFonts w:ascii="Times New Roman" w:hAnsi="Times New Roman"/>
                <w:sz w:val="22"/>
                <w:szCs w:val="22"/>
              </w:rPr>
            </w:pPr>
            <w:r w:rsidRPr="003E029D">
              <w:rPr>
                <w:rFonts w:ascii="Times New Roman" w:hAnsi="Times New Roman"/>
                <w:sz w:val="22"/>
                <w:szCs w:val="22"/>
              </w:rPr>
              <w:t>E-ma</w:t>
            </w:r>
            <w:r w:rsidR="002B58F1" w:rsidRPr="003E029D">
              <w:rPr>
                <w:rFonts w:ascii="Times New Roman" w:hAnsi="Times New Roman"/>
                <w:sz w:val="22"/>
                <w:szCs w:val="22"/>
              </w:rPr>
              <w:t xml:space="preserve">il Address: </w:t>
            </w:r>
          </w:p>
        </w:tc>
      </w:tr>
      <w:tr w:rsidR="00575FD0" w:rsidRPr="003E029D" w14:paraId="18F3BCE0" w14:textId="77777777" w:rsidTr="003E029D">
        <w:tc>
          <w:tcPr>
            <w:tcW w:w="8856" w:type="dxa"/>
            <w:gridSpan w:val="2"/>
          </w:tcPr>
          <w:p w14:paraId="45294EBE" w14:textId="77777777" w:rsidR="00575FD0" w:rsidRPr="003E029D" w:rsidRDefault="00575FD0" w:rsidP="009E5759">
            <w:pPr>
              <w:rPr>
                <w:rFonts w:ascii="Times New Roman" w:hAnsi="Times New Roman"/>
                <w:sz w:val="22"/>
                <w:szCs w:val="22"/>
              </w:rPr>
            </w:pPr>
            <w:r w:rsidRPr="003E029D">
              <w:rPr>
                <w:rFonts w:ascii="Times New Roman" w:hAnsi="Times New Roman"/>
                <w:sz w:val="22"/>
                <w:szCs w:val="22"/>
              </w:rPr>
              <w:t>If a third party reported the crime to you, please enter the relationship of the third party to the victim: ________________________________________</w:t>
            </w:r>
          </w:p>
          <w:p w14:paraId="5CBEA604" w14:textId="77777777" w:rsidR="00EC4C6C" w:rsidRPr="003E029D" w:rsidRDefault="00EC4C6C" w:rsidP="009E5759">
            <w:pPr>
              <w:rPr>
                <w:rFonts w:ascii="Times New Roman" w:hAnsi="Times New Roman"/>
                <w:sz w:val="22"/>
                <w:szCs w:val="22"/>
              </w:rPr>
            </w:pPr>
          </w:p>
        </w:tc>
      </w:tr>
    </w:tbl>
    <w:p w14:paraId="59A1938C" w14:textId="77777777" w:rsidR="00575FD0" w:rsidRPr="0082039E" w:rsidRDefault="00575FD0">
      <w:pPr>
        <w:pBdr>
          <w:bottom w:val="single" w:sz="12" w:space="1" w:color="auto"/>
        </w:pBdr>
        <w:rPr>
          <w:rFonts w:ascii="Times New Roman" w:hAnsi="Times New Roman"/>
          <w:sz w:val="22"/>
          <w:szCs w:val="22"/>
        </w:rPr>
      </w:pPr>
    </w:p>
    <w:p w14:paraId="26A64837" w14:textId="77777777" w:rsidR="00575FD0" w:rsidRPr="0082039E" w:rsidRDefault="00575FD0" w:rsidP="0072688B">
      <w:pPr>
        <w:pBdr>
          <w:bottom w:val="single" w:sz="12" w:space="1" w:color="auto"/>
        </w:pBdr>
        <w:rPr>
          <w:rFonts w:ascii="Times New Roman" w:hAnsi="Times New Roman"/>
          <w:b/>
          <w:sz w:val="22"/>
          <w:szCs w:val="22"/>
        </w:rPr>
      </w:pPr>
      <w:r w:rsidRPr="0082039E">
        <w:rPr>
          <w:rFonts w:ascii="Times New Roman" w:hAnsi="Times New Roman"/>
          <w:b/>
          <w:sz w:val="22"/>
          <w:szCs w:val="22"/>
        </w:rPr>
        <w:t>Agency Notified</w:t>
      </w:r>
    </w:p>
    <w:p w14:paraId="542D1E1A" w14:textId="77777777" w:rsidR="00575FD0" w:rsidRPr="0082039E" w:rsidRDefault="00575FD0">
      <w:pPr>
        <w:rPr>
          <w:rFonts w:ascii="Times New Roman" w:hAnsi="Times New Roman"/>
          <w:i/>
          <w:sz w:val="22"/>
          <w:szCs w:val="22"/>
        </w:rPr>
      </w:pPr>
      <w:r w:rsidRPr="0082039E">
        <w:rPr>
          <w:rFonts w:ascii="Times New Roman" w:hAnsi="Times New Roman"/>
          <w:i/>
          <w:sz w:val="22"/>
          <w:szCs w:val="22"/>
        </w:rPr>
        <w:t xml:space="preserve">If, to your knowledge, a law enforcement agency was notified, please enter the name of that agency. </w:t>
      </w:r>
    </w:p>
    <w:p w14:paraId="61E8A728" w14:textId="77777777" w:rsidR="00575FD0" w:rsidRPr="0082039E" w:rsidRDefault="00575FD0">
      <w:pPr>
        <w:rPr>
          <w:rFonts w:ascii="Times New Roman" w:hAnsi="Times New Roman"/>
          <w:i/>
          <w:sz w:val="22"/>
          <w:szCs w:val="22"/>
        </w:rPr>
      </w:pPr>
    </w:p>
    <w:p w14:paraId="35618FF6" w14:textId="77777777" w:rsidR="00575FD0" w:rsidRPr="0082039E" w:rsidRDefault="00575FD0">
      <w:pPr>
        <w:rPr>
          <w:rFonts w:ascii="Times New Roman" w:hAnsi="Times New Roman"/>
          <w:sz w:val="22"/>
          <w:szCs w:val="22"/>
        </w:rPr>
      </w:pPr>
      <w:r w:rsidRPr="0082039E">
        <w:rPr>
          <w:rFonts w:ascii="Times New Roman" w:hAnsi="Times New Roman"/>
          <w:sz w:val="22"/>
          <w:szCs w:val="22"/>
        </w:rPr>
        <w:t>Agency: _______________________________________________________</w:t>
      </w:r>
      <w:r w:rsidR="0082039E" w:rsidRPr="0082039E">
        <w:rPr>
          <w:rFonts w:ascii="Times New Roman" w:hAnsi="Times New Roman"/>
          <w:sz w:val="22"/>
          <w:szCs w:val="22"/>
        </w:rPr>
        <w:t>_________________</w:t>
      </w:r>
    </w:p>
    <w:p w14:paraId="7ADC8F74" w14:textId="77777777" w:rsidR="0082039E" w:rsidRPr="0082039E" w:rsidRDefault="0082039E">
      <w:pPr>
        <w:rPr>
          <w:rFonts w:ascii="Times New Roman" w:hAnsi="Times New Roman"/>
          <w:sz w:val="22"/>
          <w:szCs w:val="22"/>
        </w:rPr>
      </w:pPr>
    </w:p>
    <w:p w14:paraId="7A785318" w14:textId="77777777" w:rsidR="00575FD0" w:rsidRPr="0082039E" w:rsidRDefault="00575FD0">
      <w:pPr>
        <w:rPr>
          <w:rFonts w:ascii="Times New Roman" w:hAnsi="Times New Roman"/>
          <w:sz w:val="22"/>
          <w:szCs w:val="22"/>
        </w:rPr>
      </w:pPr>
      <w:r w:rsidRPr="0082039E">
        <w:rPr>
          <w:rFonts w:ascii="Times New Roman" w:hAnsi="Times New Roman"/>
          <w:sz w:val="22"/>
          <w:szCs w:val="22"/>
        </w:rPr>
        <w:t xml:space="preserve">Does the victim want the incident reported to law enforcement? Yes   </w:t>
      </w:r>
      <w:r w:rsidR="0004058C" w:rsidRPr="0082039E">
        <w:rPr>
          <w:rFonts w:ascii="Segoe UI Symbol" w:eastAsia="MS Gothic" w:hAnsi="Segoe UI Symbol" w:cs="Segoe UI Symbol"/>
          <w:color w:val="000000"/>
          <w:sz w:val="22"/>
          <w:szCs w:val="22"/>
        </w:rPr>
        <w:t>☐</w:t>
      </w:r>
      <w:r w:rsidR="0004058C" w:rsidRPr="0082039E">
        <w:rPr>
          <w:rFonts w:ascii="Times New Roman" w:eastAsia="MS Gothic" w:hAnsi="Times New Roman"/>
          <w:color w:val="000000"/>
          <w:sz w:val="22"/>
          <w:szCs w:val="22"/>
        </w:rPr>
        <w:t xml:space="preserve"> No</w:t>
      </w:r>
      <w:r w:rsidRPr="0082039E">
        <w:rPr>
          <w:rFonts w:ascii="Times New Roman" w:eastAsia="MS Gothic" w:hAnsi="Times New Roman"/>
          <w:color w:val="000000"/>
          <w:sz w:val="22"/>
          <w:szCs w:val="22"/>
        </w:rPr>
        <w:t xml:space="preserve">   </w:t>
      </w:r>
      <w:r w:rsidRPr="0082039E">
        <w:rPr>
          <w:rFonts w:ascii="Minion Pro" w:eastAsia="MS Gothic" w:hAnsi="Minion Pro" w:cs="Minion Pro"/>
          <w:color w:val="000000"/>
          <w:sz w:val="22"/>
          <w:szCs w:val="22"/>
        </w:rPr>
        <w:t>☐</w:t>
      </w:r>
    </w:p>
    <w:p w14:paraId="7518A698" w14:textId="77777777" w:rsidR="00EC4C6C" w:rsidRPr="0082039E" w:rsidRDefault="00EC4C6C">
      <w:pPr>
        <w:pBdr>
          <w:bottom w:val="single" w:sz="12" w:space="1" w:color="auto"/>
        </w:pBdr>
        <w:rPr>
          <w:rFonts w:ascii="Times New Roman" w:hAnsi="Times New Roman"/>
          <w:b/>
          <w:sz w:val="22"/>
          <w:szCs w:val="22"/>
        </w:rPr>
      </w:pPr>
    </w:p>
    <w:p w14:paraId="4DBBFE31" w14:textId="77777777" w:rsidR="00A34212" w:rsidRPr="0082039E" w:rsidRDefault="00A34212">
      <w:pPr>
        <w:pBdr>
          <w:bottom w:val="single" w:sz="12" w:space="1" w:color="auto"/>
        </w:pBdr>
        <w:rPr>
          <w:rFonts w:ascii="Times New Roman" w:hAnsi="Times New Roman"/>
          <w:b/>
          <w:sz w:val="22"/>
          <w:szCs w:val="22"/>
        </w:rPr>
      </w:pPr>
      <w:r w:rsidRPr="0082039E">
        <w:rPr>
          <w:rFonts w:ascii="Times New Roman" w:hAnsi="Times New Roman"/>
          <w:b/>
          <w:sz w:val="22"/>
          <w:szCs w:val="22"/>
        </w:rPr>
        <w:t xml:space="preserve">Incident Information </w:t>
      </w:r>
    </w:p>
    <w:p w14:paraId="40138A13" w14:textId="77777777" w:rsidR="00A34212" w:rsidRPr="0082039E" w:rsidRDefault="00A34212">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A34212" w:rsidRPr="003E029D" w14:paraId="4387C3AF" w14:textId="77777777" w:rsidTr="003E029D">
        <w:trPr>
          <w:trHeight w:val="701"/>
        </w:trPr>
        <w:tc>
          <w:tcPr>
            <w:tcW w:w="8856" w:type="dxa"/>
          </w:tcPr>
          <w:p w14:paraId="48A4C070" w14:textId="77777777" w:rsidR="00A34212" w:rsidRPr="003E029D" w:rsidRDefault="00A34212" w:rsidP="009E5759">
            <w:pPr>
              <w:rPr>
                <w:rFonts w:ascii="Times New Roman" w:hAnsi="Times New Roman"/>
                <w:sz w:val="22"/>
                <w:szCs w:val="22"/>
              </w:rPr>
            </w:pPr>
            <w:r w:rsidRPr="003E029D">
              <w:rPr>
                <w:rFonts w:ascii="Times New Roman" w:hAnsi="Times New Roman"/>
                <w:sz w:val="22"/>
                <w:szCs w:val="22"/>
              </w:rPr>
              <w:t>Location of incident (</w:t>
            </w:r>
            <w:r w:rsidR="007606AF" w:rsidRPr="003E029D">
              <w:rPr>
                <w:rFonts w:ascii="Times New Roman" w:hAnsi="Times New Roman"/>
                <w:i/>
                <w:sz w:val="22"/>
                <w:szCs w:val="22"/>
              </w:rPr>
              <w:t>building name, street address, office number</w:t>
            </w:r>
            <w:r w:rsidRPr="003E029D">
              <w:rPr>
                <w:rFonts w:ascii="Times New Roman" w:hAnsi="Times New Roman"/>
                <w:sz w:val="22"/>
                <w:szCs w:val="22"/>
              </w:rPr>
              <w:t>): ________________________________________________________________________</w:t>
            </w:r>
          </w:p>
          <w:p w14:paraId="737751BD" w14:textId="77777777" w:rsidR="001A5A29" w:rsidRPr="003E029D" w:rsidRDefault="001A5A29" w:rsidP="009E5759">
            <w:pPr>
              <w:rPr>
                <w:rFonts w:ascii="Times New Roman" w:hAnsi="Times New Roman"/>
                <w:sz w:val="22"/>
                <w:szCs w:val="22"/>
              </w:rPr>
            </w:pPr>
          </w:p>
        </w:tc>
      </w:tr>
      <w:tr w:rsidR="001A5A29" w:rsidRPr="003E029D" w14:paraId="39A0710A" w14:textId="77777777" w:rsidTr="003E029D">
        <w:tc>
          <w:tcPr>
            <w:tcW w:w="8856" w:type="dxa"/>
          </w:tcPr>
          <w:p w14:paraId="4A6AEC83" w14:textId="77777777" w:rsidR="001A5A29" w:rsidRPr="003E029D" w:rsidRDefault="001A5A29" w:rsidP="009E5759">
            <w:pPr>
              <w:rPr>
                <w:rFonts w:ascii="Times New Roman" w:hAnsi="Times New Roman"/>
                <w:sz w:val="22"/>
                <w:szCs w:val="22"/>
              </w:rPr>
            </w:pPr>
            <w:r w:rsidRPr="003E029D">
              <w:rPr>
                <w:rFonts w:ascii="Times New Roman" w:hAnsi="Times New Roman"/>
                <w:sz w:val="22"/>
                <w:szCs w:val="22"/>
              </w:rPr>
              <w:t>Time of incident (</w:t>
            </w:r>
            <w:r w:rsidRPr="003E029D">
              <w:rPr>
                <w:rFonts w:ascii="Times New Roman" w:hAnsi="Times New Roman"/>
                <w:i/>
                <w:sz w:val="22"/>
                <w:szCs w:val="22"/>
              </w:rPr>
              <w:t>if known</w:t>
            </w:r>
            <w:r w:rsidRPr="003E029D">
              <w:rPr>
                <w:rFonts w:ascii="Times New Roman" w:hAnsi="Times New Roman"/>
                <w:sz w:val="22"/>
                <w:szCs w:val="22"/>
              </w:rPr>
              <w:t>): ________________________________________________</w:t>
            </w:r>
          </w:p>
          <w:p w14:paraId="03003290" w14:textId="77777777" w:rsidR="001A5A29" w:rsidRPr="003E029D" w:rsidRDefault="001A5A29" w:rsidP="009E5759">
            <w:pPr>
              <w:rPr>
                <w:rFonts w:ascii="Times New Roman" w:hAnsi="Times New Roman"/>
                <w:b/>
                <w:sz w:val="22"/>
                <w:szCs w:val="22"/>
              </w:rPr>
            </w:pPr>
          </w:p>
        </w:tc>
      </w:tr>
      <w:tr w:rsidR="00026A14" w:rsidRPr="003E029D" w14:paraId="4C473632" w14:textId="77777777" w:rsidTr="003E029D">
        <w:tc>
          <w:tcPr>
            <w:tcW w:w="8856" w:type="dxa"/>
          </w:tcPr>
          <w:p w14:paraId="5B1D6559" w14:textId="77777777" w:rsidR="00EC4C6C" w:rsidRPr="003E029D" w:rsidRDefault="00EC4C6C" w:rsidP="009E5759">
            <w:pPr>
              <w:rPr>
                <w:rFonts w:ascii="Times New Roman" w:hAnsi="Times New Roman"/>
                <w:i/>
                <w:sz w:val="22"/>
                <w:szCs w:val="22"/>
              </w:rPr>
            </w:pPr>
            <w:proofErr w:type="gramStart"/>
            <w:r w:rsidRPr="003E029D">
              <w:rPr>
                <w:rFonts w:ascii="Times New Roman" w:hAnsi="Times New Roman"/>
                <w:sz w:val="22"/>
                <w:szCs w:val="22"/>
              </w:rPr>
              <w:t>Incident description</w:t>
            </w:r>
            <w:proofErr w:type="gramEnd"/>
            <w:r w:rsidRPr="003E029D">
              <w:rPr>
                <w:rFonts w:ascii="Times New Roman" w:hAnsi="Times New Roman"/>
                <w:sz w:val="22"/>
                <w:szCs w:val="22"/>
              </w:rPr>
              <w:t xml:space="preserve"> (</w:t>
            </w:r>
            <w:r w:rsidRPr="003E029D">
              <w:rPr>
                <w:rFonts w:ascii="Times New Roman" w:hAnsi="Times New Roman"/>
                <w:i/>
                <w:sz w:val="22"/>
                <w:szCs w:val="22"/>
              </w:rPr>
              <w:t>Please provide specific, detailed information; can attach additional document if necessary.)</w:t>
            </w:r>
          </w:p>
          <w:p w14:paraId="11C5FA93" w14:textId="77777777" w:rsidR="00575FD0" w:rsidRPr="003E029D" w:rsidRDefault="00575FD0" w:rsidP="009E5759">
            <w:pPr>
              <w:rPr>
                <w:rFonts w:ascii="Times New Roman" w:hAnsi="Times New Roman"/>
                <w:b/>
                <w:sz w:val="22"/>
                <w:szCs w:val="22"/>
              </w:rPr>
            </w:pPr>
          </w:p>
          <w:p w14:paraId="732A9AD0" w14:textId="77777777" w:rsidR="00096E8A" w:rsidRPr="003E029D" w:rsidRDefault="00096E8A" w:rsidP="009E5759">
            <w:pPr>
              <w:rPr>
                <w:rFonts w:ascii="Times New Roman" w:hAnsi="Times New Roman"/>
                <w:b/>
                <w:sz w:val="22"/>
                <w:szCs w:val="22"/>
              </w:rPr>
            </w:pPr>
          </w:p>
          <w:p w14:paraId="44820D5B" w14:textId="77777777" w:rsidR="00EC4C6C" w:rsidRPr="003E029D" w:rsidRDefault="00EC4C6C" w:rsidP="009E5759">
            <w:pPr>
              <w:rPr>
                <w:rFonts w:ascii="Times New Roman" w:hAnsi="Times New Roman"/>
                <w:b/>
                <w:sz w:val="22"/>
                <w:szCs w:val="22"/>
              </w:rPr>
            </w:pPr>
          </w:p>
        </w:tc>
      </w:tr>
    </w:tbl>
    <w:p w14:paraId="62F709B5" w14:textId="77777777" w:rsidR="00096E8A" w:rsidRDefault="00096E8A" w:rsidP="003673A3">
      <w:pPr>
        <w:jc w:val="right"/>
        <w:rPr>
          <w:rFonts w:ascii="Wingdings" w:hAnsi="Wingdings" w:hint="eastAsia"/>
          <w:color w:val="000000"/>
          <w:sz w:val="22"/>
          <w:szCs w:val="22"/>
        </w:rPr>
      </w:pPr>
    </w:p>
    <w:p w14:paraId="377039E7" w14:textId="2F47D2C9" w:rsidR="0072688B" w:rsidRPr="004B57FE" w:rsidRDefault="003673A3" w:rsidP="004B57FE">
      <w:pPr>
        <w:jc w:val="right"/>
        <w:rPr>
          <w:rFonts w:ascii="Wingdings" w:hAnsi="Wingdings"/>
          <w:color w:val="000000"/>
          <w:sz w:val="22"/>
          <w:szCs w:val="22"/>
        </w:rPr>
      </w:pPr>
      <w:r w:rsidRPr="0082039E">
        <w:rPr>
          <w:rFonts w:ascii="Wingdings" w:hAnsi="Wingdings"/>
          <w:color w:val="000000"/>
          <w:sz w:val="22"/>
          <w:szCs w:val="22"/>
        </w:rPr>
        <w:t></w:t>
      </w:r>
      <w:r w:rsidRPr="0082039E">
        <w:rPr>
          <w:rFonts w:ascii="Times New Roman" w:hAnsi="Times New Roman"/>
          <w:color w:val="000000"/>
          <w:sz w:val="22"/>
          <w:szCs w:val="22"/>
        </w:rPr>
        <w:t xml:space="preserve">SEE NEXT PAGE </w:t>
      </w:r>
      <w:r w:rsidRPr="0082039E">
        <w:rPr>
          <w:rFonts w:ascii="Wingdings" w:hAnsi="Wingdings"/>
          <w:color w:val="000000"/>
          <w:sz w:val="22"/>
          <w:szCs w:val="22"/>
        </w:rPr>
        <w:t></w:t>
      </w:r>
    </w:p>
    <w:p w14:paraId="676A36F2" w14:textId="77777777" w:rsidR="008800B5" w:rsidRPr="0082039E" w:rsidRDefault="008800B5" w:rsidP="003673A3">
      <w:pPr>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373BBF" w:rsidRPr="003E029D" w14:paraId="0AA8470B" w14:textId="77777777" w:rsidTr="002B116F">
        <w:tc>
          <w:tcPr>
            <w:tcW w:w="8856" w:type="dxa"/>
            <w:gridSpan w:val="2"/>
          </w:tcPr>
          <w:p w14:paraId="70CACE8F" w14:textId="77777777" w:rsidR="00373BBF" w:rsidRPr="00373BBF" w:rsidRDefault="00373BBF" w:rsidP="00373BBF">
            <w:pPr>
              <w:jc w:val="center"/>
              <w:rPr>
                <w:rFonts w:ascii="Times New Roman" w:hAnsi="Times New Roman"/>
                <w:b/>
                <w:sz w:val="28"/>
                <w:szCs w:val="28"/>
              </w:rPr>
            </w:pPr>
            <w:r w:rsidRPr="00373BBF">
              <w:rPr>
                <w:rFonts w:ascii="Times New Roman" w:hAnsi="Times New Roman"/>
                <w:b/>
                <w:sz w:val="28"/>
                <w:szCs w:val="28"/>
              </w:rPr>
              <w:t>Incident category</w:t>
            </w:r>
          </w:p>
          <w:p w14:paraId="2F632C53" w14:textId="77777777" w:rsidR="00373BBF" w:rsidRPr="003E029D" w:rsidRDefault="00373BBF" w:rsidP="00373BBF">
            <w:pPr>
              <w:jc w:val="center"/>
              <w:rPr>
                <w:rFonts w:ascii="Times New Roman" w:hAnsi="Times New Roman"/>
                <w:b/>
                <w:i/>
                <w:sz w:val="22"/>
                <w:szCs w:val="22"/>
              </w:rPr>
            </w:pPr>
            <w:r w:rsidRPr="003E029D">
              <w:rPr>
                <w:rFonts w:ascii="Times New Roman" w:hAnsi="Times New Roman"/>
                <w:b/>
                <w:sz w:val="22"/>
                <w:szCs w:val="22"/>
              </w:rPr>
              <w:t>(</w:t>
            </w:r>
            <w:r w:rsidRPr="003E029D">
              <w:rPr>
                <w:rFonts w:ascii="Times New Roman" w:hAnsi="Times New Roman"/>
                <w:b/>
                <w:i/>
                <w:sz w:val="22"/>
                <w:szCs w:val="22"/>
              </w:rPr>
              <w:t>Please see attached for definitions of offenses.)</w:t>
            </w:r>
          </w:p>
        </w:tc>
      </w:tr>
      <w:tr w:rsidR="00373BBF" w:rsidRPr="003E029D" w14:paraId="430D5BBC" w14:textId="77777777" w:rsidTr="00373BBF">
        <w:tc>
          <w:tcPr>
            <w:tcW w:w="4428" w:type="dxa"/>
          </w:tcPr>
          <w:p w14:paraId="74BA3122"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sidRPr="00373BBF">
              <w:rPr>
                <w:rFonts w:ascii="Times New Roman" w:hAnsi="Times New Roman"/>
                <w:bCs/>
                <w:sz w:val="22"/>
                <w:szCs w:val="22"/>
              </w:rPr>
              <w:t>Homicide (indicate if murder/non-negligent</w:t>
            </w:r>
          </w:p>
          <w:p w14:paraId="25FBD1C6"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manslaughter or manslaughter by</w:t>
            </w:r>
          </w:p>
          <w:p w14:paraId="48AB6C79"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negligence):</w:t>
            </w:r>
          </w:p>
        </w:tc>
        <w:tc>
          <w:tcPr>
            <w:tcW w:w="4428" w:type="dxa"/>
          </w:tcPr>
          <w:p w14:paraId="736D4C19"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Burglary</w:t>
            </w:r>
          </w:p>
        </w:tc>
      </w:tr>
      <w:tr w:rsidR="00373BBF" w:rsidRPr="003E029D" w14:paraId="4EA790C9" w14:textId="77777777" w:rsidTr="00373BBF">
        <w:tc>
          <w:tcPr>
            <w:tcW w:w="4428" w:type="dxa"/>
          </w:tcPr>
          <w:p w14:paraId="7285107D"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sidRPr="00373BBF">
              <w:rPr>
                <w:rFonts w:ascii="Times New Roman" w:hAnsi="Times New Roman"/>
                <w:bCs/>
                <w:sz w:val="22"/>
                <w:szCs w:val="22"/>
              </w:rPr>
              <w:t>Sex Offense (indicate whether rape,</w:t>
            </w:r>
          </w:p>
          <w:p w14:paraId="75D67967"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fondling, incest, or statutory rape):</w:t>
            </w:r>
          </w:p>
        </w:tc>
        <w:tc>
          <w:tcPr>
            <w:tcW w:w="4428" w:type="dxa"/>
          </w:tcPr>
          <w:p w14:paraId="3FFC5722"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Robbery</w:t>
            </w:r>
          </w:p>
        </w:tc>
      </w:tr>
      <w:tr w:rsidR="00373BBF" w:rsidRPr="003E029D" w14:paraId="06B14DBD" w14:textId="77777777" w:rsidTr="00373BBF">
        <w:tc>
          <w:tcPr>
            <w:tcW w:w="4428" w:type="dxa"/>
          </w:tcPr>
          <w:p w14:paraId="0D6A5C45"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Aggravated Assault</w:t>
            </w:r>
          </w:p>
        </w:tc>
        <w:tc>
          <w:tcPr>
            <w:tcW w:w="4428" w:type="dxa"/>
          </w:tcPr>
          <w:p w14:paraId="44627019"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sidRPr="00373BBF">
              <w:rPr>
                <w:rFonts w:ascii="Times New Roman" w:hAnsi="Times New Roman"/>
                <w:bCs/>
                <w:sz w:val="22"/>
                <w:szCs w:val="22"/>
              </w:rPr>
              <w:t>Hate Crime (if the crime is not already</w:t>
            </w:r>
          </w:p>
          <w:p w14:paraId="0F734F4B"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indicated in another Incident Category,</w:t>
            </w:r>
          </w:p>
          <w:p w14:paraId="55B5AC6A"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indicate if larceny-theft, intimidation, simple</w:t>
            </w:r>
          </w:p>
          <w:p w14:paraId="35A432E1"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assault, or destruction/damage/vandalism of</w:t>
            </w:r>
          </w:p>
          <w:p w14:paraId="7740A971"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property)</w:t>
            </w:r>
          </w:p>
        </w:tc>
      </w:tr>
      <w:tr w:rsidR="00373BBF" w:rsidRPr="003E029D" w14:paraId="601A673A" w14:textId="77777777" w:rsidTr="00373BBF">
        <w:tc>
          <w:tcPr>
            <w:tcW w:w="4428" w:type="dxa"/>
          </w:tcPr>
          <w:p w14:paraId="5AFFFE89"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Motor Vehicle Theft</w:t>
            </w:r>
          </w:p>
        </w:tc>
        <w:tc>
          <w:tcPr>
            <w:tcW w:w="4428" w:type="dxa"/>
          </w:tcPr>
          <w:p w14:paraId="29D4B46C"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Dating Violence</w:t>
            </w:r>
          </w:p>
        </w:tc>
      </w:tr>
      <w:tr w:rsidR="00373BBF" w:rsidRPr="003E029D" w14:paraId="2550C53B" w14:textId="77777777" w:rsidTr="00373BBF">
        <w:tc>
          <w:tcPr>
            <w:tcW w:w="4428" w:type="dxa"/>
          </w:tcPr>
          <w:p w14:paraId="6FF70DA9"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Domestic Violence</w:t>
            </w:r>
          </w:p>
        </w:tc>
        <w:tc>
          <w:tcPr>
            <w:tcW w:w="4428" w:type="dxa"/>
          </w:tcPr>
          <w:p w14:paraId="73D3F451"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Stalking</w:t>
            </w:r>
          </w:p>
        </w:tc>
      </w:tr>
      <w:tr w:rsidR="00373BBF" w:rsidRPr="003E029D" w14:paraId="47264D26" w14:textId="77777777" w:rsidTr="00373BBF">
        <w:tc>
          <w:tcPr>
            <w:tcW w:w="4428" w:type="dxa"/>
          </w:tcPr>
          <w:p w14:paraId="26AB4160"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Arrest for Liquor Law Violation</w:t>
            </w:r>
          </w:p>
        </w:tc>
        <w:tc>
          <w:tcPr>
            <w:tcW w:w="4428" w:type="dxa"/>
          </w:tcPr>
          <w:p w14:paraId="12F7CAA8"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Referral for Liquor Law Violation</w:t>
            </w:r>
          </w:p>
        </w:tc>
      </w:tr>
      <w:tr w:rsidR="00373BBF" w:rsidRPr="003E029D" w14:paraId="5B5C94EE" w14:textId="77777777" w:rsidTr="00373BBF">
        <w:tc>
          <w:tcPr>
            <w:tcW w:w="4428" w:type="dxa"/>
          </w:tcPr>
          <w:p w14:paraId="236A7489"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Arrest for Drug Law Violation</w:t>
            </w:r>
          </w:p>
        </w:tc>
        <w:tc>
          <w:tcPr>
            <w:tcW w:w="4428" w:type="dxa"/>
          </w:tcPr>
          <w:p w14:paraId="46057B6B"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Referral for Drug Law Violation</w:t>
            </w:r>
          </w:p>
        </w:tc>
      </w:tr>
      <w:tr w:rsidR="00373BBF" w:rsidRPr="003E029D" w14:paraId="1FA5BCE0" w14:textId="77777777" w:rsidTr="00373BBF">
        <w:tc>
          <w:tcPr>
            <w:tcW w:w="4428" w:type="dxa"/>
          </w:tcPr>
          <w:p w14:paraId="09CA5F3B"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Arrest for Weapons Law Violation</w:t>
            </w:r>
          </w:p>
        </w:tc>
        <w:tc>
          <w:tcPr>
            <w:tcW w:w="4428" w:type="dxa"/>
          </w:tcPr>
          <w:p w14:paraId="33B41C12"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Referral for Weapons Law Violation</w:t>
            </w:r>
          </w:p>
        </w:tc>
      </w:tr>
      <w:tr w:rsidR="00373BBF" w:rsidRPr="003E029D" w14:paraId="364B69A9" w14:textId="77777777" w:rsidTr="00373BBF">
        <w:tc>
          <w:tcPr>
            <w:tcW w:w="4428" w:type="dxa"/>
          </w:tcPr>
          <w:p w14:paraId="344BAB27"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Arson</w:t>
            </w:r>
          </w:p>
        </w:tc>
        <w:tc>
          <w:tcPr>
            <w:tcW w:w="4428" w:type="dxa"/>
          </w:tcPr>
          <w:p w14:paraId="55F1BF79"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Hazing</w:t>
            </w:r>
          </w:p>
        </w:tc>
      </w:tr>
      <w:tr w:rsidR="00373BBF" w:rsidRPr="003E029D" w14:paraId="679AC3BF" w14:textId="77777777" w:rsidTr="00373BBF">
        <w:tc>
          <w:tcPr>
            <w:tcW w:w="4428" w:type="dxa"/>
          </w:tcPr>
          <w:p w14:paraId="06215708"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Pr>
                <w:rFonts w:ascii="Times New Roman" w:hAnsi="Times New Roman"/>
                <w:bCs/>
                <w:sz w:val="22"/>
                <w:szCs w:val="22"/>
              </w:rPr>
              <w:t>I am unsure how to classify this incident</w:t>
            </w:r>
          </w:p>
        </w:tc>
        <w:tc>
          <w:tcPr>
            <w:tcW w:w="4428" w:type="dxa"/>
          </w:tcPr>
          <w:p w14:paraId="48149131" w14:textId="77777777" w:rsidR="00373BBF" w:rsidRPr="00373BBF" w:rsidRDefault="00373BBF" w:rsidP="00373BBF">
            <w:pPr>
              <w:rPr>
                <w:rFonts w:ascii="Times New Roman" w:hAnsi="Times New Roman"/>
                <w:bCs/>
                <w:sz w:val="22"/>
                <w:szCs w:val="22"/>
              </w:rPr>
            </w:pPr>
            <w:r w:rsidRPr="003E029D">
              <w:rPr>
                <w:rFonts w:ascii="MS Gothic" w:eastAsia="MS Gothic" w:hAnsi="MS Gothic"/>
                <w:color w:val="000000"/>
                <w:sz w:val="22"/>
                <w:szCs w:val="22"/>
              </w:rPr>
              <w:t>☐</w:t>
            </w:r>
            <w:r>
              <w:rPr>
                <w:rFonts w:ascii="MS Gothic" w:eastAsia="MS Gothic" w:hAnsi="MS Gothic"/>
                <w:color w:val="000000"/>
                <w:sz w:val="22"/>
                <w:szCs w:val="22"/>
              </w:rPr>
              <w:t xml:space="preserve"> </w:t>
            </w:r>
            <w:r w:rsidRPr="00373BBF">
              <w:rPr>
                <w:rFonts w:ascii="Times New Roman" w:hAnsi="Times New Roman"/>
                <w:bCs/>
                <w:sz w:val="22"/>
                <w:szCs w:val="22"/>
              </w:rPr>
              <w:t>Other Crime Category (If the crime was not listed above, please enter the additional crime</w:t>
            </w:r>
          </w:p>
          <w:p w14:paraId="5812E2FC" w14:textId="77777777" w:rsidR="00373BBF" w:rsidRPr="00373BBF" w:rsidRDefault="00373BBF" w:rsidP="00373BBF">
            <w:pPr>
              <w:rPr>
                <w:rFonts w:ascii="Times New Roman" w:hAnsi="Times New Roman"/>
                <w:bCs/>
                <w:sz w:val="22"/>
                <w:szCs w:val="22"/>
              </w:rPr>
            </w:pPr>
            <w:r w:rsidRPr="00373BBF">
              <w:rPr>
                <w:rFonts w:ascii="Times New Roman" w:hAnsi="Times New Roman"/>
                <w:bCs/>
                <w:sz w:val="22"/>
                <w:szCs w:val="22"/>
              </w:rPr>
              <w:t>category):</w:t>
            </w:r>
          </w:p>
        </w:tc>
      </w:tr>
    </w:tbl>
    <w:p w14:paraId="37546D4C" w14:textId="77777777" w:rsidR="003673A3" w:rsidRPr="0082039E" w:rsidRDefault="003673A3" w:rsidP="009E5759">
      <w:pPr>
        <w:rPr>
          <w:rFonts w:ascii="Times New Roman" w:hAnsi="Times New Roman"/>
          <w:sz w:val="22"/>
          <w:szCs w:val="22"/>
        </w:rPr>
      </w:pPr>
    </w:p>
    <w:p w14:paraId="3CF1E090" w14:textId="77777777" w:rsidR="007606AF" w:rsidRPr="0082039E" w:rsidRDefault="007606AF" w:rsidP="009E5759">
      <w:pPr>
        <w:rPr>
          <w:rFonts w:ascii="Times New Roman" w:hAnsi="Times New Roman"/>
          <w:sz w:val="22"/>
          <w:szCs w:val="22"/>
        </w:rPr>
      </w:pPr>
      <w:r w:rsidRPr="0082039E">
        <w:rPr>
          <w:rFonts w:ascii="Times New Roman" w:hAnsi="Times New Roman"/>
          <w:sz w:val="22"/>
          <w:szCs w:val="22"/>
        </w:rPr>
        <w:t>Is there any evidence that this crime was motivated by bias? Yes</w:t>
      </w:r>
      <w:r w:rsidR="003673A3" w:rsidRPr="0082039E">
        <w:rPr>
          <w:rFonts w:ascii="Times New Roman" w:hAnsi="Times New Roman"/>
          <w:sz w:val="22"/>
          <w:szCs w:val="22"/>
        </w:rPr>
        <w:t xml:space="preserve">   </w:t>
      </w:r>
      <w:r w:rsidR="003673A3" w:rsidRPr="0082039E">
        <w:rPr>
          <w:rFonts w:ascii="MS Gothic" w:eastAsia="MS Gothic" w:hAnsi="MS Gothic"/>
          <w:color w:val="000000"/>
          <w:sz w:val="22"/>
          <w:szCs w:val="22"/>
        </w:rPr>
        <w:t>☐</w:t>
      </w:r>
      <w:r w:rsidRPr="0082039E">
        <w:rPr>
          <w:rFonts w:ascii="Times New Roman" w:hAnsi="Times New Roman"/>
          <w:sz w:val="22"/>
          <w:szCs w:val="22"/>
        </w:rPr>
        <w:t xml:space="preserve"> </w:t>
      </w:r>
      <w:r w:rsidR="003673A3" w:rsidRPr="0082039E">
        <w:rPr>
          <w:rFonts w:ascii="Times New Roman" w:hAnsi="Times New Roman"/>
          <w:sz w:val="22"/>
          <w:szCs w:val="22"/>
        </w:rPr>
        <w:t xml:space="preserve">  </w:t>
      </w:r>
      <w:r w:rsidRPr="0082039E">
        <w:rPr>
          <w:rFonts w:ascii="Times New Roman" w:hAnsi="Times New Roman"/>
          <w:sz w:val="22"/>
          <w:szCs w:val="22"/>
        </w:rPr>
        <w:t>No</w:t>
      </w:r>
      <w:r w:rsidR="003673A3" w:rsidRPr="0082039E">
        <w:rPr>
          <w:rFonts w:ascii="Times New Roman" w:hAnsi="Times New Roman"/>
          <w:sz w:val="22"/>
          <w:szCs w:val="22"/>
        </w:rPr>
        <w:t xml:space="preserve">   </w:t>
      </w:r>
      <w:r w:rsidR="003673A3" w:rsidRPr="0082039E">
        <w:rPr>
          <w:rFonts w:ascii="MS Gothic" w:eastAsia="MS Gothic" w:hAnsi="MS Gothic"/>
          <w:color w:val="000000"/>
          <w:sz w:val="22"/>
          <w:szCs w:val="22"/>
        </w:rPr>
        <w:t>☐</w:t>
      </w:r>
    </w:p>
    <w:p w14:paraId="2640D9FE" w14:textId="77777777" w:rsidR="00096E8A" w:rsidRDefault="00096E8A" w:rsidP="009E5759">
      <w:pPr>
        <w:rPr>
          <w:rFonts w:ascii="Times New Roman" w:hAnsi="Times New Roman"/>
          <w:sz w:val="22"/>
          <w:szCs w:val="22"/>
        </w:rPr>
      </w:pPr>
    </w:p>
    <w:p w14:paraId="20F7AB69" w14:textId="77777777" w:rsidR="007606AF" w:rsidRPr="0082039E" w:rsidRDefault="007606AF" w:rsidP="009E5759">
      <w:pPr>
        <w:rPr>
          <w:rFonts w:ascii="Times New Roman" w:hAnsi="Times New Roman"/>
          <w:sz w:val="22"/>
          <w:szCs w:val="22"/>
        </w:rPr>
      </w:pPr>
      <w:r w:rsidRPr="0082039E">
        <w:rPr>
          <w:rFonts w:ascii="Times New Roman" w:hAnsi="Times New Roman"/>
          <w:sz w:val="22"/>
          <w:szCs w:val="22"/>
        </w:rPr>
        <w:t>If yes, please choose any/all categories of prejudice that apply.</w:t>
      </w:r>
    </w:p>
    <w:p w14:paraId="58778F38" w14:textId="77777777" w:rsidR="007606AF" w:rsidRPr="0082039E" w:rsidRDefault="007606AF" w:rsidP="009E5759">
      <w:pPr>
        <w:rPr>
          <w:rFonts w:ascii="Times New Roman" w:hAnsi="Times New Roman"/>
          <w:sz w:val="22"/>
          <w:szCs w:val="22"/>
        </w:rPr>
      </w:pPr>
    </w:p>
    <w:tbl>
      <w:tblPr>
        <w:tblW w:w="8118" w:type="dxa"/>
        <w:jc w:val="center"/>
        <w:tblLayout w:type="fixed"/>
        <w:tblLook w:val="04A0" w:firstRow="1" w:lastRow="0" w:firstColumn="1" w:lastColumn="0" w:noHBand="0" w:noVBand="1"/>
      </w:tblPr>
      <w:tblGrid>
        <w:gridCol w:w="1008"/>
        <w:gridCol w:w="540"/>
        <w:gridCol w:w="1170"/>
        <w:gridCol w:w="540"/>
        <w:gridCol w:w="1791"/>
        <w:gridCol w:w="459"/>
        <w:gridCol w:w="2070"/>
        <w:gridCol w:w="540"/>
      </w:tblGrid>
      <w:tr w:rsidR="003673A3" w:rsidRPr="003E029D" w14:paraId="76358444" w14:textId="77777777" w:rsidTr="003E029D">
        <w:trPr>
          <w:trHeight w:val="413"/>
          <w:jc w:val="center"/>
        </w:trPr>
        <w:tc>
          <w:tcPr>
            <w:tcW w:w="1008" w:type="dxa"/>
          </w:tcPr>
          <w:p w14:paraId="7DBE3A65" w14:textId="77777777" w:rsidR="003673A3" w:rsidRPr="003E029D" w:rsidRDefault="003673A3" w:rsidP="003E029D">
            <w:pPr>
              <w:jc w:val="center"/>
              <w:rPr>
                <w:rFonts w:ascii="Times New Roman" w:hAnsi="Times New Roman"/>
                <w:b/>
                <w:sz w:val="22"/>
                <w:szCs w:val="22"/>
              </w:rPr>
            </w:pPr>
            <w:r w:rsidRPr="003E029D">
              <w:rPr>
                <w:rFonts w:ascii="Times New Roman" w:eastAsia="MS Gothic" w:hAnsi="Times New Roman"/>
                <w:color w:val="000000"/>
                <w:sz w:val="22"/>
                <w:szCs w:val="22"/>
              </w:rPr>
              <w:t>Race</w:t>
            </w:r>
          </w:p>
        </w:tc>
        <w:tc>
          <w:tcPr>
            <w:tcW w:w="540" w:type="dxa"/>
          </w:tcPr>
          <w:p w14:paraId="05D339D8" w14:textId="77777777" w:rsidR="003673A3" w:rsidRPr="003E029D" w:rsidRDefault="003673A3" w:rsidP="003E029D">
            <w:pPr>
              <w:jc w:val="center"/>
              <w:rPr>
                <w:rFonts w:ascii="Times New Roman" w:hAnsi="Times New Roman"/>
                <w:sz w:val="22"/>
                <w:szCs w:val="22"/>
              </w:rPr>
            </w:pPr>
            <w:r w:rsidRPr="003E029D">
              <w:rPr>
                <w:rFonts w:ascii="MS Gothic" w:eastAsia="MS Gothic" w:hAnsi="MS Gothic"/>
                <w:color w:val="000000"/>
                <w:sz w:val="22"/>
                <w:szCs w:val="22"/>
              </w:rPr>
              <w:t>☐</w:t>
            </w:r>
          </w:p>
        </w:tc>
        <w:tc>
          <w:tcPr>
            <w:tcW w:w="1170" w:type="dxa"/>
          </w:tcPr>
          <w:p w14:paraId="135EBE68" w14:textId="77777777" w:rsidR="003673A3" w:rsidRPr="003E029D" w:rsidRDefault="003673A3" w:rsidP="003E029D">
            <w:pPr>
              <w:jc w:val="center"/>
              <w:rPr>
                <w:rFonts w:ascii="Times New Roman" w:hAnsi="Times New Roman"/>
                <w:sz w:val="22"/>
                <w:szCs w:val="22"/>
              </w:rPr>
            </w:pPr>
            <w:r w:rsidRPr="003E029D">
              <w:rPr>
                <w:rFonts w:ascii="Times New Roman" w:hAnsi="Times New Roman"/>
                <w:sz w:val="22"/>
                <w:szCs w:val="22"/>
              </w:rPr>
              <w:t>Ethnicity</w:t>
            </w:r>
          </w:p>
        </w:tc>
        <w:tc>
          <w:tcPr>
            <w:tcW w:w="540" w:type="dxa"/>
          </w:tcPr>
          <w:p w14:paraId="34BB5254" w14:textId="77777777" w:rsidR="003673A3" w:rsidRPr="003E029D" w:rsidRDefault="003673A3" w:rsidP="003E029D">
            <w:pPr>
              <w:jc w:val="center"/>
              <w:rPr>
                <w:rFonts w:ascii="Times New Roman" w:eastAsia="MS Gothic" w:hAnsi="Times New Roman"/>
                <w:color w:val="000000"/>
                <w:sz w:val="22"/>
                <w:szCs w:val="22"/>
              </w:rPr>
            </w:pPr>
            <w:r w:rsidRPr="003E029D">
              <w:rPr>
                <w:rFonts w:ascii="MS Gothic" w:eastAsia="MS Gothic" w:hAnsi="MS Gothic"/>
                <w:color w:val="000000"/>
                <w:sz w:val="22"/>
                <w:szCs w:val="22"/>
              </w:rPr>
              <w:t>☐</w:t>
            </w:r>
          </w:p>
        </w:tc>
        <w:tc>
          <w:tcPr>
            <w:tcW w:w="1791" w:type="dxa"/>
          </w:tcPr>
          <w:p w14:paraId="11524359" w14:textId="77777777" w:rsidR="003673A3" w:rsidRPr="003E029D" w:rsidRDefault="003673A3" w:rsidP="003E029D">
            <w:pPr>
              <w:jc w:val="center"/>
              <w:rPr>
                <w:rFonts w:ascii="Times New Roman" w:eastAsia="MS Gothic" w:hAnsi="Times New Roman"/>
                <w:color w:val="000000"/>
                <w:sz w:val="22"/>
                <w:szCs w:val="22"/>
              </w:rPr>
            </w:pPr>
            <w:r w:rsidRPr="003E029D">
              <w:rPr>
                <w:rFonts w:ascii="Times New Roman" w:eastAsia="MS Gothic" w:hAnsi="Times New Roman"/>
                <w:color w:val="000000"/>
                <w:sz w:val="22"/>
                <w:szCs w:val="22"/>
              </w:rPr>
              <w:t>Disability</w:t>
            </w:r>
          </w:p>
        </w:tc>
        <w:tc>
          <w:tcPr>
            <w:tcW w:w="459" w:type="dxa"/>
          </w:tcPr>
          <w:p w14:paraId="1BEE7737" w14:textId="77777777" w:rsidR="003673A3" w:rsidRPr="003E029D" w:rsidRDefault="003673A3" w:rsidP="003E029D">
            <w:pPr>
              <w:jc w:val="center"/>
              <w:rPr>
                <w:rFonts w:ascii="Times New Roman" w:eastAsia="MS Gothic" w:hAnsi="Times New Roman"/>
                <w:color w:val="000000"/>
                <w:sz w:val="22"/>
                <w:szCs w:val="22"/>
              </w:rPr>
            </w:pPr>
            <w:r w:rsidRPr="003E029D">
              <w:rPr>
                <w:rFonts w:ascii="MS Gothic" w:eastAsia="MS Gothic" w:hAnsi="MS Gothic"/>
                <w:color w:val="000000"/>
                <w:sz w:val="22"/>
                <w:szCs w:val="22"/>
              </w:rPr>
              <w:t>☐</w:t>
            </w:r>
          </w:p>
        </w:tc>
        <w:tc>
          <w:tcPr>
            <w:tcW w:w="2070" w:type="dxa"/>
          </w:tcPr>
          <w:p w14:paraId="26603034" w14:textId="77777777" w:rsidR="003673A3" w:rsidRPr="003E029D" w:rsidRDefault="003673A3" w:rsidP="003E029D">
            <w:pPr>
              <w:jc w:val="center"/>
              <w:rPr>
                <w:rFonts w:ascii="Times New Roman" w:eastAsia="MS Gothic" w:hAnsi="Times New Roman"/>
                <w:color w:val="000000"/>
                <w:sz w:val="22"/>
                <w:szCs w:val="22"/>
              </w:rPr>
            </w:pPr>
            <w:r w:rsidRPr="003E029D">
              <w:rPr>
                <w:rFonts w:ascii="Times New Roman" w:eastAsia="MS Gothic" w:hAnsi="Times New Roman"/>
                <w:color w:val="000000"/>
                <w:sz w:val="22"/>
                <w:szCs w:val="22"/>
              </w:rPr>
              <w:t>Gender Identity</w:t>
            </w:r>
          </w:p>
        </w:tc>
        <w:tc>
          <w:tcPr>
            <w:tcW w:w="540" w:type="dxa"/>
          </w:tcPr>
          <w:p w14:paraId="53260FB5" w14:textId="77777777" w:rsidR="003673A3" w:rsidRPr="003E029D" w:rsidRDefault="003673A3" w:rsidP="003E029D">
            <w:pPr>
              <w:jc w:val="center"/>
              <w:rPr>
                <w:rFonts w:ascii="Times New Roman" w:eastAsia="MS Gothic" w:hAnsi="Times New Roman"/>
                <w:color w:val="000000"/>
                <w:sz w:val="22"/>
                <w:szCs w:val="22"/>
              </w:rPr>
            </w:pPr>
            <w:r w:rsidRPr="003E029D">
              <w:rPr>
                <w:rFonts w:ascii="MS Gothic" w:eastAsia="MS Gothic" w:hAnsi="MS Gothic"/>
                <w:color w:val="000000"/>
                <w:sz w:val="22"/>
                <w:szCs w:val="22"/>
              </w:rPr>
              <w:t>☐</w:t>
            </w:r>
          </w:p>
        </w:tc>
      </w:tr>
      <w:tr w:rsidR="003673A3" w:rsidRPr="003E029D" w14:paraId="67BB1B46" w14:textId="77777777" w:rsidTr="003E029D">
        <w:trPr>
          <w:jc w:val="center"/>
        </w:trPr>
        <w:tc>
          <w:tcPr>
            <w:tcW w:w="1008" w:type="dxa"/>
          </w:tcPr>
          <w:p w14:paraId="7E202C05" w14:textId="77777777" w:rsidR="003673A3" w:rsidRPr="003E029D" w:rsidRDefault="003673A3" w:rsidP="003E029D">
            <w:pPr>
              <w:jc w:val="center"/>
              <w:rPr>
                <w:rFonts w:ascii="Times New Roman" w:eastAsia="MS Gothic" w:hAnsi="Times New Roman"/>
                <w:color w:val="000000"/>
                <w:sz w:val="22"/>
                <w:szCs w:val="22"/>
              </w:rPr>
            </w:pPr>
            <w:r w:rsidRPr="003E029D">
              <w:rPr>
                <w:rFonts w:ascii="Times New Roman" w:eastAsia="MS Gothic" w:hAnsi="Times New Roman"/>
                <w:color w:val="000000"/>
                <w:sz w:val="22"/>
                <w:szCs w:val="22"/>
              </w:rPr>
              <w:t>Gender</w:t>
            </w:r>
          </w:p>
        </w:tc>
        <w:tc>
          <w:tcPr>
            <w:tcW w:w="540" w:type="dxa"/>
          </w:tcPr>
          <w:p w14:paraId="3345BDD1" w14:textId="77777777" w:rsidR="003673A3" w:rsidRPr="003E029D" w:rsidRDefault="003673A3" w:rsidP="003E029D">
            <w:pPr>
              <w:jc w:val="center"/>
              <w:rPr>
                <w:rFonts w:ascii="MS Gothic" w:eastAsia="MS Gothic" w:hAnsi="MS Gothic"/>
                <w:color w:val="000000"/>
                <w:sz w:val="22"/>
                <w:szCs w:val="22"/>
              </w:rPr>
            </w:pPr>
            <w:r w:rsidRPr="003E029D">
              <w:rPr>
                <w:rFonts w:ascii="MS Gothic" w:eastAsia="MS Gothic" w:hAnsi="MS Gothic"/>
                <w:color w:val="000000"/>
                <w:sz w:val="22"/>
                <w:szCs w:val="22"/>
              </w:rPr>
              <w:t>☐</w:t>
            </w:r>
          </w:p>
        </w:tc>
        <w:tc>
          <w:tcPr>
            <w:tcW w:w="1170" w:type="dxa"/>
          </w:tcPr>
          <w:p w14:paraId="158FDA76" w14:textId="77777777" w:rsidR="003673A3" w:rsidRPr="003E029D" w:rsidRDefault="003673A3" w:rsidP="003E029D">
            <w:pPr>
              <w:jc w:val="center"/>
              <w:rPr>
                <w:rFonts w:ascii="Times New Roman" w:eastAsia="MS Gothic" w:hAnsi="Times New Roman"/>
                <w:color w:val="000000"/>
                <w:sz w:val="22"/>
                <w:szCs w:val="22"/>
              </w:rPr>
            </w:pPr>
            <w:r w:rsidRPr="003E029D">
              <w:rPr>
                <w:rFonts w:ascii="Times New Roman" w:eastAsia="MS Gothic" w:hAnsi="Times New Roman"/>
                <w:color w:val="000000"/>
                <w:sz w:val="22"/>
                <w:szCs w:val="22"/>
              </w:rPr>
              <w:t>Religion</w:t>
            </w:r>
          </w:p>
        </w:tc>
        <w:tc>
          <w:tcPr>
            <w:tcW w:w="540" w:type="dxa"/>
          </w:tcPr>
          <w:p w14:paraId="4ABCAB0C" w14:textId="77777777" w:rsidR="003673A3" w:rsidRPr="003E029D" w:rsidRDefault="003673A3" w:rsidP="003E029D">
            <w:pPr>
              <w:jc w:val="center"/>
              <w:rPr>
                <w:rFonts w:ascii="Times New Roman" w:eastAsia="MS Gothic" w:hAnsi="Times New Roman"/>
                <w:color w:val="000000"/>
                <w:sz w:val="22"/>
                <w:szCs w:val="22"/>
              </w:rPr>
            </w:pPr>
            <w:r w:rsidRPr="003E029D">
              <w:rPr>
                <w:rFonts w:ascii="MS Gothic" w:eastAsia="MS Gothic" w:hAnsi="MS Gothic"/>
                <w:color w:val="000000"/>
                <w:sz w:val="22"/>
                <w:szCs w:val="22"/>
              </w:rPr>
              <w:t>☐</w:t>
            </w:r>
          </w:p>
        </w:tc>
        <w:tc>
          <w:tcPr>
            <w:tcW w:w="1791" w:type="dxa"/>
          </w:tcPr>
          <w:p w14:paraId="42FABE74" w14:textId="77777777" w:rsidR="003673A3" w:rsidRPr="003E029D" w:rsidRDefault="003673A3" w:rsidP="003E029D">
            <w:pPr>
              <w:jc w:val="center"/>
              <w:rPr>
                <w:rFonts w:ascii="Times New Roman" w:eastAsia="MS Gothic" w:hAnsi="Times New Roman"/>
                <w:color w:val="000000"/>
                <w:sz w:val="22"/>
                <w:szCs w:val="22"/>
              </w:rPr>
            </w:pPr>
            <w:r w:rsidRPr="003E029D">
              <w:rPr>
                <w:rFonts w:ascii="Times New Roman" w:eastAsia="MS Gothic" w:hAnsi="Times New Roman"/>
                <w:color w:val="000000"/>
                <w:sz w:val="22"/>
                <w:szCs w:val="22"/>
              </w:rPr>
              <w:t>National Origin</w:t>
            </w:r>
          </w:p>
        </w:tc>
        <w:tc>
          <w:tcPr>
            <w:tcW w:w="459" w:type="dxa"/>
          </w:tcPr>
          <w:p w14:paraId="286952D7" w14:textId="77777777" w:rsidR="003673A3" w:rsidRPr="003E029D" w:rsidRDefault="003673A3" w:rsidP="003E029D">
            <w:pPr>
              <w:jc w:val="center"/>
              <w:rPr>
                <w:rFonts w:ascii="Times New Roman" w:eastAsia="MS Gothic" w:hAnsi="Times New Roman"/>
                <w:color w:val="000000"/>
                <w:sz w:val="22"/>
                <w:szCs w:val="22"/>
              </w:rPr>
            </w:pPr>
            <w:r w:rsidRPr="003E029D">
              <w:rPr>
                <w:rFonts w:ascii="MS Gothic" w:eastAsia="MS Gothic" w:hAnsi="MS Gothic"/>
                <w:color w:val="000000"/>
                <w:sz w:val="22"/>
                <w:szCs w:val="22"/>
              </w:rPr>
              <w:t>☐</w:t>
            </w:r>
          </w:p>
        </w:tc>
        <w:tc>
          <w:tcPr>
            <w:tcW w:w="2070" w:type="dxa"/>
          </w:tcPr>
          <w:p w14:paraId="6B9BCEC1" w14:textId="77777777" w:rsidR="003673A3" w:rsidRPr="003E029D" w:rsidRDefault="003673A3" w:rsidP="003E029D">
            <w:pPr>
              <w:jc w:val="center"/>
              <w:rPr>
                <w:rFonts w:ascii="Times New Roman" w:eastAsia="MS Gothic" w:hAnsi="Times New Roman"/>
                <w:color w:val="000000"/>
                <w:sz w:val="22"/>
                <w:szCs w:val="22"/>
              </w:rPr>
            </w:pPr>
            <w:r w:rsidRPr="003E029D">
              <w:rPr>
                <w:rFonts w:ascii="Times New Roman" w:eastAsia="MS Gothic" w:hAnsi="Times New Roman"/>
                <w:color w:val="000000"/>
                <w:sz w:val="22"/>
                <w:szCs w:val="22"/>
              </w:rPr>
              <w:t>Sexual Orientation</w:t>
            </w:r>
          </w:p>
        </w:tc>
        <w:tc>
          <w:tcPr>
            <w:tcW w:w="540" w:type="dxa"/>
          </w:tcPr>
          <w:p w14:paraId="5357BB59" w14:textId="77777777" w:rsidR="003673A3" w:rsidRPr="003E029D" w:rsidRDefault="003673A3" w:rsidP="003E029D">
            <w:pPr>
              <w:jc w:val="center"/>
              <w:rPr>
                <w:rFonts w:ascii="Times New Roman" w:eastAsia="MS Gothic" w:hAnsi="Times New Roman"/>
                <w:color w:val="000000"/>
                <w:sz w:val="22"/>
                <w:szCs w:val="22"/>
              </w:rPr>
            </w:pPr>
            <w:r w:rsidRPr="003E029D">
              <w:rPr>
                <w:rFonts w:ascii="MS Gothic" w:eastAsia="MS Gothic" w:hAnsi="MS Gothic"/>
                <w:color w:val="000000"/>
                <w:sz w:val="22"/>
                <w:szCs w:val="22"/>
              </w:rPr>
              <w:t>☐</w:t>
            </w:r>
          </w:p>
        </w:tc>
      </w:tr>
    </w:tbl>
    <w:p w14:paraId="10123362" w14:textId="77777777" w:rsidR="007606AF" w:rsidRPr="0082039E" w:rsidRDefault="007606AF" w:rsidP="009E5759">
      <w:pPr>
        <w:rPr>
          <w:rFonts w:ascii="Times New Roman" w:hAnsi="Times New Roman"/>
          <w:sz w:val="22"/>
          <w:szCs w:val="22"/>
        </w:rPr>
      </w:pPr>
    </w:p>
    <w:p w14:paraId="254A001C" w14:textId="77777777" w:rsidR="007606AF" w:rsidRPr="0082039E" w:rsidRDefault="003673A3" w:rsidP="009E5759">
      <w:pPr>
        <w:rPr>
          <w:rFonts w:ascii="Times New Roman" w:hAnsi="Times New Roman"/>
          <w:sz w:val="22"/>
          <w:szCs w:val="22"/>
        </w:rPr>
      </w:pPr>
      <w:r w:rsidRPr="0082039E">
        <w:rPr>
          <w:rFonts w:ascii="Times New Roman" w:hAnsi="Times New Roman"/>
          <w:sz w:val="22"/>
          <w:szCs w:val="22"/>
        </w:rPr>
        <w:t xml:space="preserve">If you answered “yes” to the Motivated by Bias question, please provide </w:t>
      </w:r>
      <w:proofErr w:type="gramStart"/>
      <w:r w:rsidRPr="0082039E">
        <w:rPr>
          <w:rFonts w:ascii="Times New Roman" w:hAnsi="Times New Roman"/>
          <w:sz w:val="22"/>
          <w:szCs w:val="22"/>
        </w:rPr>
        <w:t>a brief summary</w:t>
      </w:r>
      <w:proofErr w:type="gramEnd"/>
      <w:r w:rsidRPr="0082039E">
        <w:rPr>
          <w:rFonts w:ascii="Times New Roman" w:hAnsi="Times New Roman"/>
          <w:sz w:val="22"/>
          <w:szCs w:val="22"/>
        </w:rPr>
        <w:t xml:space="preserve"> of the evidence supporting a bias motivation:</w:t>
      </w:r>
    </w:p>
    <w:p w14:paraId="22F2ECEB" w14:textId="77777777" w:rsidR="003673A3" w:rsidRPr="0082039E" w:rsidRDefault="003673A3" w:rsidP="009E5759">
      <w:pPr>
        <w:rPr>
          <w:rFonts w:ascii="Times New Roman" w:hAnsi="Times New Roman"/>
          <w:sz w:val="22"/>
          <w:szCs w:val="22"/>
        </w:rPr>
      </w:pPr>
    </w:p>
    <w:p w14:paraId="5C77B66E" w14:textId="77777777" w:rsidR="0072688B" w:rsidRPr="0082039E" w:rsidRDefault="0072688B" w:rsidP="009E5759">
      <w:pPr>
        <w:rPr>
          <w:rFonts w:ascii="Times New Roman" w:hAnsi="Times New Roman"/>
          <w:sz w:val="22"/>
          <w:szCs w:val="22"/>
        </w:rPr>
      </w:pPr>
    </w:p>
    <w:p w14:paraId="779E899A" w14:textId="77777777" w:rsidR="003673A3" w:rsidRPr="0082039E" w:rsidRDefault="003673A3" w:rsidP="009E5759">
      <w:pPr>
        <w:rPr>
          <w:rFonts w:ascii="Times New Roman" w:hAnsi="Times New Roman"/>
          <w:sz w:val="22"/>
          <w:szCs w:val="22"/>
        </w:rPr>
      </w:pPr>
    </w:p>
    <w:p w14:paraId="1811CB83" w14:textId="77777777" w:rsidR="003673A3" w:rsidRPr="0082039E" w:rsidRDefault="003673A3" w:rsidP="009E5759">
      <w:pPr>
        <w:rPr>
          <w:rFonts w:ascii="Times New Roman" w:hAnsi="Times New Roman"/>
          <w:sz w:val="22"/>
          <w:szCs w:val="22"/>
        </w:rPr>
      </w:pPr>
    </w:p>
    <w:p w14:paraId="7DB93016" w14:textId="77777777" w:rsidR="003673A3" w:rsidRPr="0082039E" w:rsidRDefault="003673A3" w:rsidP="009E5759">
      <w:pPr>
        <w:rPr>
          <w:rFonts w:ascii="Times New Roman" w:hAnsi="Times New Roman"/>
          <w:sz w:val="22"/>
          <w:szCs w:val="22"/>
        </w:rPr>
      </w:pPr>
    </w:p>
    <w:p w14:paraId="4476B17B" w14:textId="77777777" w:rsidR="003673A3" w:rsidRPr="0082039E" w:rsidRDefault="003673A3" w:rsidP="009E5759">
      <w:pPr>
        <w:rPr>
          <w:rFonts w:ascii="Times New Roman" w:hAnsi="Times New Roman"/>
          <w:sz w:val="22"/>
          <w:szCs w:val="22"/>
        </w:rPr>
      </w:pPr>
    </w:p>
    <w:p w14:paraId="18838E55" w14:textId="77777777" w:rsidR="003673A3" w:rsidRPr="0082039E" w:rsidRDefault="003673A3" w:rsidP="009E5759">
      <w:pPr>
        <w:rPr>
          <w:rFonts w:ascii="Times New Roman" w:hAnsi="Times New Roman"/>
          <w:sz w:val="22"/>
          <w:szCs w:val="22"/>
        </w:rPr>
      </w:pPr>
    </w:p>
    <w:p w14:paraId="09F813C5" w14:textId="77777777" w:rsidR="003673A3" w:rsidRPr="0082039E" w:rsidRDefault="003673A3" w:rsidP="009E5759">
      <w:pPr>
        <w:rPr>
          <w:rFonts w:ascii="Times New Roman" w:hAnsi="Times New Roman"/>
          <w:sz w:val="22"/>
          <w:szCs w:val="22"/>
        </w:rPr>
      </w:pPr>
    </w:p>
    <w:p w14:paraId="0D1B2B96" w14:textId="77777777" w:rsidR="003673A3" w:rsidRPr="0082039E" w:rsidRDefault="003673A3" w:rsidP="009E5759">
      <w:pPr>
        <w:rPr>
          <w:rFonts w:ascii="Times New Roman" w:hAnsi="Times New Roman"/>
          <w:sz w:val="22"/>
          <w:szCs w:val="22"/>
        </w:rPr>
      </w:pPr>
    </w:p>
    <w:p w14:paraId="6663C3C0" w14:textId="77777777" w:rsidR="003673A3" w:rsidRPr="0082039E" w:rsidRDefault="003673A3" w:rsidP="009E5759">
      <w:pPr>
        <w:rPr>
          <w:rFonts w:ascii="Times New Roman" w:hAnsi="Times New Roman"/>
          <w:sz w:val="22"/>
          <w:szCs w:val="22"/>
        </w:rPr>
      </w:pPr>
    </w:p>
    <w:p w14:paraId="1C5987AD" w14:textId="77777777" w:rsidR="003673A3" w:rsidRPr="0082039E" w:rsidRDefault="003673A3" w:rsidP="009E5759">
      <w:pPr>
        <w:rPr>
          <w:rFonts w:ascii="Times New Roman" w:hAnsi="Times New Roman"/>
          <w:sz w:val="22"/>
          <w:szCs w:val="22"/>
        </w:rPr>
      </w:pPr>
    </w:p>
    <w:p w14:paraId="31B6B30B" w14:textId="77777777" w:rsidR="00096E8A" w:rsidRDefault="00096E8A" w:rsidP="00EC4C6C">
      <w:pPr>
        <w:jc w:val="right"/>
        <w:rPr>
          <w:rFonts w:ascii="Times New Roman" w:hAnsi="Times New Roman"/>
          <w:color w:val="000000"/>
          <w:sz w:val="22"/>
          <w:szCs w:val="22"/>
        </w:rPr>
      </w:pPr>
    </w:p>
    <w:p w14:paraId="48FF7381" w14:textId="77777777" w:rsidR="00096E8A" w:rsidRDefault="00096E8A" w:rsidP="00EC4C6C">
      <w:pPr>
        <w:jc w:val="right"/>
        <w:rPr>
          <w:rFonts w:ascii="Times New Roman" w:hAnsi="Times New Roman"/>
          <w:color w:val="000000"/>
          <w:sz w:val="22"/>
          <w:szCs w:val="22"/>
        </w:rPr>
      </w:pPr>
    </w:p>
    <w:p w14:paraId="71B4B11A" w14:textId="77777777" w:rsidR="00774CEE" w:rsidRDefault="00774CEE" w:rsidP="004B57FE">
      <w:pPr>
        <w:rPr>
          <w:rFonts w:ascii="Times New Roman" w:hAnsi="Times New Roman"/>
          <w:color w:val="000000"/>
          <w:sz w:val="22"/>
          <w:szCs w:val="22"/>
        </w:rPr>
      </w:pPr>
    </w:p>
    <w:p w14:paraId="1D5B4301" w14:textId="716E4148" w:rsidR="00BB7E7E" w:rsidRPr="004B57FE" w:rsidRDefault="003673A3" w:rsidP="004B57FE">
      <w:pPr>
        <w:jc w:val="right"/>
        <w:rPr>
          <w:rFonts w:ascii="Wingdings" w:hAnsi="Wingdings"/>
          <w:color w:val="000000"/>
          <w:sz w:val="22"/>
          <w:szCs w:val="22"/>
        </w:rPr>
      </w:pPr>
      <w:r w:rsidRPr="0082039E">
        <w:rPr>
          <w:rFonts w:ascii="Times New Roman" w:hAnsi="Times New Roman"/>
          <w:color w:val="000000"/>
          <w:sz w:val="22"/>
          <w:szCs w:val="22"/>
        </w:rPr>
        <w:t xml:space="preserve">SEE NEXT PAGE </w:t>
      </w:r>
      <w:r w:rsidRPr="0082039E">
        <w:rPr>
          <w:rFonts w:ascii="Wingdings" w:hAnsi="Wingdings"/>
          <w:color w:val="000000"/>
          <w:sz w:val="22"/>
          <w:szCs w:val="22"/>
        </w:rPr>
        <w:t></w:t>
      </w:r>
    </w:p>
    <w:p w14:paraId="51263F13" w14:textId="77777777" w:rsidR="00774CEE" w:rsidRDefault="00774CEE" w:rsidP="009E5759">
      <w:pPr>
        <w:pBdr>
          <w:bottom w:val="single" w:sz="12" w:space="1" w:color="auto"/>
        </w:pBdr>
        <w:rPr>
          <w:rFonts w:ascii="Times New Roman" w:hAnsi="Times New Roman"/>
          <w:b/>
          <w:sz w:val="22"/>
          <w:szCs w:val="22"/>
        </w:rPr>
      </w:pPr>
    </w:p>
    <w:p w14:paraId="434EA135" w14:textId="77777777" w:rsidR="00575FD0" w:rsidRPr="0082039E" w:rsidRDefault="00575FD0" w:rsidP="009E5759">
      <w:pPr>
        <w:pBdr>
          <w:bottom w:val="single" w:sz="12" w:space="1" w:color="auto"/>
        </w:pBdr>
        <w:rPr>
          <w:rFonts w:ascii="Times New Roman" w:hAnsi="Times New Roman"/>
          <w:b/>
          <w:sz w:val="22"/>
          <w:szCs w:val="22"/>
        </w:rPr>
      </w:pPr>
      <w:r w:rsidRPr="0082039E">
        <w:rPr>
          <w:rFonts w:ascii="Times New Roman" w:hAnsi="Times New Roman"/>
          <w:b/>
          <w:sz w:val="22"/>
          <w:szCs w:val="22"/>
        </w:rPr>
        <w:t>Location</w:t>
      </w:r>
    </w:p>
    <w:p w14:paraId="3A8B37E9" w14:textId="77777777" w:rsidR="00575FD0" w:rsidRPr="0082039E" w:rsidRDefault="00575FD0" w:rsidP="009E5759">
      <w:pPr>
        <w:rPr>
          <w:rFonts w:ascii="Times New Roman" w:hAnsi="Times New Roman"/>
          <w:b/>
          <w:sz w:val="22"/>
          <w:szCs w:val="22"/>
        </w:rPr>
      </w:pPr>
    </w:p>
    <w:p w14:paraId="09ECAE54" w14:textId="77777777" w:rsidR="007606AF" w:rsidRPr="0082039E" w:rsidRDefault="007606AF" w:rsidP="009E5759">
      <w:pPr>
        <w:rPr>
          <w:rFonts w:ascii="Times New Roman" w:hAnsi="Times New Roman"/>
          <w:i/>
          <w:sz w:val="22"/>
          <w:szCs w:val="22"/>
        </w:rPr>
      </w:pPr>
      <w:r w:rsidRPr="0082039E">
        <w:rPr>
          <w:rFonts w:ascii="Times New Roman" w:hAnsi="Times New Roman"/>
          <w:sz w:val="22"/>
          <w:szCs w:val="22"/>
        </w:rPr>
        <w:t>What best describes the location of the crime? (</w:t>
      </w:r>
      <w:r w:rsidRPr="0082039E">
        <w:rPr>
          <w:rFonts w:ascii="Times New Roman" w:hAnsi="Times New Roman"/>
          <w:i/>
          <w:sz w:val="22"/>
          <w:szCs w:val="22"/>
        </w:rPr>
        <w:t>If the crime occurred in multiple places, check all that apply. Please see the attached for further explanation as to the geography.)</w:t>
      </w:r>
    </w:p>
    <w:p w14:paraId="57E88755" w14:textId="77777777" w:rsidR="007606AF" w:rsidRPr="0082039E" w:rsidRDefault="007606AF" w:rsidP="009E5759">
      <w:pPr>
        <w:rPr>
          <w:rFonts w:ascii="Times New Roman" w:hAnsi="Times New Roman"/>
          <w:i/>
          <w:sz w:val="22"/>
          <w:szCs w:val="22"/>
        </w:rPr>
      </w:pPr>
    </w:p>
    <w:p w14:paraId="0E9CB846" w14:textId="77777777" w:rsidR="007606AF" w:rsidRPr="0082039E" w:rsidRDefault="007606AF" w:rsidP="009E5759">
      <w:pPr>
        <w:rPr>
          <w:rFonts w:ascii="Times New Roman" w:eastAsia="MS Gothic" w:hAnsi="Times New Roman"/>
          <w:color w:val="000000"/>
          <w:sz w:val="22"/>
          <w:szCs w:val="22"/>
        </w:rPr>
      </w:pPr>
      <w:r w:rsidRPr="0082039E">
        <w:rPr>
          <w:rFonts w:ascii="MS Gothic" w:eastAsia="MS Gothic" w:hAnsi="MS Gothic"/>
          <w:color w:val="000000"/>
          <w:sz w:val="22"/>
          <w:szCs w:val="22"/>
        </w:rPr>
        <w:t xml:space="preserve">☐ </w:t>
      </w:r>
      <w:r w:rsidRPr="0082039E">
        <w:rPr>
          <w:rFonts w:ascii="Times New Roman" w:eastAsia="MS Gothic" w:hAnsi="Times New Roman"/>
          <w:color w:val="000000"/>
          <w:sz w:val="22"/>
          <w:szCs w:val="22"/>
        </w:rPr>
        <w:t>On campus</w:t>
      </w:r>
    </w:p>
    <w:p w14:paraId="2D561A97" w14:textId="77777777" w:rsidR="007606AF" w:rsidRPr="0082039E" w:rsidRDefault="007606AF" w:rsidP="009E5759">
      <w:pPr>
        <w:rPr>
          <w:rFonts w:ascii="Times New Roman" w:eastAsia="MS Gothic" w:hAnsi="Times New Roman"/>
          <w:color w:val="000000"/>
          <w:sz w:val="22"/>
          <w:szCs w:val="22"/>
        </w:rPr>
      </w:pPr>
      <w:r w:rsidRPr="0082039E">
        <w:rPr>
          <w:rFonts w:ascii="MS Gothic" w:eastAsia="MS Gothic" w:hAnsi="MS Gothic"/>
          <w:color w:val="000000"/>
          <w:sz w:val="22"/>
          <w:szCs w:val="22"/>
        </w:rPr>
        <w:t xml:space="preserve">☐ </w:t>
      </w:r>
      <w:r w:rsidRPr="0082039E">
        <w:rPr>
          <w:rFonts w:ascii="Times New Roman" w:eastAsia="MS Gothic" w:hAnsi="Times New Roman"/>
          <w:color w:val="000000"/>
          <w:sz w:val="22"/>
          <w:szCs w:val="22"/>
        </w:rPr>
        <w:t>Public property immediately adjacent to campus</w:t>
      </w:r>
    </w:p>
    <w:p w14:paraId="5B46DF6E" w14:textId="77777777" w:rsidR="007606AF" w:rsidRPr="0082039E" w:rsidRDefault="007606AF" w:rsidP="009E5759">
      <w:pPr>
        <w:rPr>
          <w:rFonts w:ascii="Times New Roman" w:eastAsia="MS Gothic" w:hAnsi="Times New Roman"/>
          <w:color w:val="000000"/>
          <w:sz w:val="22"/>
          <w:szCs w:val="22"/>
        </w:rPr>
      </w:pPr>
      <w:r w:rsidRPr="0082039E">
        <w:rPr>
          <w:rFonts w:ascii="MS Gothic" w:eastAsia="MS Gothic" w:hAnsi="MS Gothic"/>
          <w:color w:val="000000"/>
          <w:sz w:val="22"/>
          <w:szCs w:val="22"/>
        </w:rPr>
        <w:t xml:space="preserve">☐ </w:t>
      </w:r>
      <w:r w:rsidRPr="0082039E">
        <w:rPr>
          <w:rFonts w:ascii="Times New Roman" w:eastAsia="MS Gothic" w:hAnsi="Times New Roman"/>
          <w:color w:val="000000"/>
          <w:sz w:val="22"/>
          <w:szCs w:val="22"/>
        </w:rPr>
        <w:t xml:space="preserve">Non-campus in a </w:t>
      </w:r>
      <w:proofErr w:type="gramStart"/>
      <w:r w:rsidR="008D7227">
        <w:rPr>
          <w:rFonts w:ascii="Times New Roman" w:eastAsia="MS Gothic" w:hAnsi="Times New Roman"/>
          <w:color w:val="000000"/>
          <w:sz w:val="22"/>
          <w:szCs w:val="22"/>
        </w:rPr>
        <w:t>College</w:t>
      </w:r>
      <w:proofErr w:type="gramEnd"/>
      <w:r w:rsidRPr="0082039E">
        <w:rPr>
          <w:rFonts w:ascii="Times New Roman" w:eastAsia="MS Gothic" w:hAnsi="Times New Roman"/>
          <w:color w:val="000000"/>
          <w:sz w:val="22"/>
          <w:szCs w:val="22"/>
        </w:rPr>
        <w:t xml:space="preserve"> owned leased or controlled space (off-campus classroom)</w:t>
      </w:r>
    </w:p>
    <w:p w14:paraId="48F6713A" w14:textId="77777777" w:rsidR="007606AF" w:rsidRPr="0082039E" w:rsidRDefault="007606AF" w:rsidP="009E5759">
      <w:pPr>
        <w:rPr>
          <w:rFonts w:ascii="Times New Roman" w:eastAsia="MS Gothic" w:hAnsi="Times New Roman"/>
          <w:color w:val="000000"/>
          <w:sz w:val="22"/>
          <w:szCs w:val="22"/>
        </w:rPr>
      </w:pPr>
      <w:r w:rsidRPr="0082039E">
        <w:rPr>
          <w:rFonts w:ascii="MS Gothic" w:eastAsia="MS Gothic" w:hAnsi="MS Gothic"/>
          <w:color w:val="000000"/>
          <w:sz w:val="22"/>
          <w:szCs w:val="22"/>
        </w:rPr>
        <w:t xml:space="preserve">☐ </w:t>
      </w:r>
      <w:r w:rsidRPr="0082039E">
        <w:rPr>
          <w:rFonts w:ascii="Times New Roman" w:eastAsia="MS Gothic" w:hAnsi="Times New Roman"/>
          <w:color w:val="000000"/>
          <w:sz w:val="22"/>
          <w:szCs w:val="22"/>
        </w:rPr>
        <w:t>Unknown location, other</w:t>
      </w:r>
    </w:p>
    <w:p w14:paraId="316297FC" w14:textId="77777777" w:rsidR="007606AF" w:rsidRPr="0082039E" w:rsidRDefault="007606AF" w:rsidP="009E5759">
      <w:pPr>
        <w:rPr>
          <w:rFonts w:ascii="Times New Roman" w:eastAsia="MS Gothic" w:hAnsi="Times New Roman"/>
          <w:color w:val="000000"/>
          <w:sz w:val="22"/>
          <w:szCs w:val="22"/>
        </w:rPr>
      </w:pPr>
      <w:r w:rsidRPr="0082039E">
        <w:rPr>
          <w:rFonts w:ascii="MS Gothic" w:eastAsia="MS Gothic" w:hAnsi="MS Gothic"/>
          <w:color w:val="000000"/>
          <w:sz w:val="22"/>
          <w:szCs w:val="22"/>
        </w:rPr>
        <w:t xml:space="preserve">☐ </w:t>
      </w:r>
      <w:r w:rsidRPr="0082039E">
        <w:rPr>
          <w:rFonts w:ascii="Times New Roman" w:eastAsia="MS Gothic" w:hAnsi="Times New Roman"/>
          <w:color w:val="000000"/>
          <w:sz w:val="22"/>
          <w:szCs w:val="22"/>
        </w:rPr>
        <w:t>I do not know which category this location would fall under.</w:t>
      </w:r>
    </w:p>
    <w:p w14:paraId="2E6D7730" w14:textId="77777777" w:rsidR="003673A3" w:rsidRPr="0082039E" w:rsidRDefault="003673A3" w:rsidP="009E5759">
      <w:pPr>
        <w:rPr>
          <w:rFonts w:ascii="Times New Roman" w:hAnsi="Times New Roman"/>
          <w:color w:val="000000"/>
          <w:sz w:val="22"/>
          <w:szCs w:val="22"/>
        </w:rPr>
      </w:pPr>
    </w:p>
    <w:p w14:paraId="388241B5" w14:textId="77777777" w:rsidR="0072688B" w:rsidRPr="0082039E" w:rsidRDefault="0072688B" w:rsidP="00831724">
      <w:pPr>
        <w:jc w:val="center"/>
        <w:rPr>
          <w:rFonts w:ascii="Times New Roman" w:hAnsi="Times New Roman"/>
          <w:color w:val="000000"/>
          <w:sz w:val="22"/>
          <w:szCs w:val="22"/>
        </w:rPr>
      </w:pPr>
      <w:r w:rsidRPr="0082039E">
        <w:rPr>
          <w:rFonts w:ascii="Times New Roman" w:hAnsi="Times New Roman"/>
          <w:color w:val="000000"/>
          <w:sz w:val="22"/>
          <w:szCs w:val="22"/>
        </w:rPr>
        <w:t xml:space="preserve">Please review the information within the form. </w:t>
      </w:r>
      <w:r w:rsidR="00831724" w:rsidRPr="0082039E">
        <w:rPr>
          <w:rFonts w:ascii="Times New Roman" w:hAnsi="Times New Roman"/>
          <w:color w:val="000000"/>
          <w:sz w:val="22"/>
          <w:szCs w:val="22"/>
        </w:rPr>
        <w:t>When complete,</w:t>
      </w:r>
      <w:r w:rsidRPr="0082039E">
        <w:rPr>
          <w:rFonts w:ascii="Times New Roman" w:hAnsi="Times New Roman"/>
          <w:color w:val="000000"/>
          <w:sz w:val="22"/>
          <w:szCs w:val="22"/>
        </w:rPr>
        <w:t xml:space="preserve"> submit the form to:</w:t>
      </w:r>
    </w:p>
    <w:p w14:paraId="781F8B5A" w14:textId="77777777" w:rsidR="00831724" w:rsidRPr="0082039E" w:rsidRDefault="00831724" w:rsidP="00831724">
      <w:pPr>
        <w:jc w:val="center"/>
        <w:rPr>
          <w:rFonts w:ascii="Times New Roman" w:hAnsi="Times New Roman"/>
          <w:color w:val="000000"/>
          <w:sz w:val="22"/>
          <w:szCs w:val="22"/>
        </w:rPr>
      </w:pPr>
    </w:p>
    <w:p w14:paraId="6D31EA49" w14:textId="77777777" w:rsidR="0072688B" w:rsidRPr="00096E8A" w:rsidRDefault="003B614E" w:rsidP="0072688B">
      <w:pPr>
        <w:jc w:val="center"/>
        <w:rPr>
          <w:rFonts w:ascii="Times New Roman" w:hAnsi="Times New Roman"/>
          <w:color w:val="FF0000"/>
          <w:sz w:val="22"/>
          <w:szCs w:val="22"/>
        </w:rPr>
      </w:pPr>
      <w:r>
        <w:rPr>
          <w:rFonts w:ascii="Times New Roman" w:hAnsi="Times New Roman"/>
          <w:color w:val="FF0000"/>
          <w:sz w:val="22"/>
          <w:szCs w:val="22"/>
        </w:rPr>
        <w:t>Campus Safety</w:t>
      </w:r>
    </w:p>
    <w:p w14:paraId="2EF5F69F" w14:textId="77777777" w:rsidR="0072688B" w:rsidRPr="00096E8A" w:rsidRDefault="003B614E" w:rsidP="0072688B">
      <w:pPr>
        <w:jc w:val="center"/>
        <w:rPr>
          <w:rFonts w:ascii="Times New Roman" w:hAnsi="Times New Roman"/>
          <w:color w:val="FF0000"/>
          <w:sz w:val="22"/>
          <w:szCs w:val="22"/>
        </w:rPr>
      </w:pPr>
      <w:r>
        <w:rPr>
          <w:rFonts w:ascii="Times New Roman" w:hAnsi="Times New Roman"/>
          <w:color w:val="FF0000"/>
          <w:sz w:val="22"/>
          <w:szCs w:val="22"/>
        </w:rPr>
        <w:t xml:space="preserve">Attn: </w:t>
      </w:r>
      <w:r w:rsidR="008D7227">
        <w:rPr>
          <w:rFonts w:ascii="Times New Roman" w:hAnsi="Times New Roman"/>
          <w:color w:val="FF0000"/>
          <w:sz w:val="22"/>
          <w:szCs w:val="22"/>
        </w:rPr>
        <w:t>Larry Gottschalk</w:t>
      </w:r>
    </w:p>
    <w:p w14:paraId="2D02EE3B" w14:textId="77777777" w:rsidR="0072688B" w:rsidRPr="008D7227" w:rsidRDefault="008D7227" w:rsidP="0072688B">
      <w:pPr>
        <w:jc w:val="center"/>
        <w:rPr>
          <w:rFonts w:ascii="Times New Roman" w:hAnsi="Times New Roman"/>
          <w:color w:val="FF0000"/>
          <w:sz w:val="22"/>
          <w:szCs w:val="22"/>
        </w:rPr>
      </w:pPr>
      <w:hyperlink r:id="rId8" w:history="1">
        <w:r w:rsidRPr="008D7227">
          <w:rPr>
            <w:rStyle w:val="Hyperlink"/>
            <w:rFonts w:ascii="Times New Roman" w:hAnsi="Times New Roman"/>
            <w:color w:val="FF0000"/>
            <w:sz w:val="22"/>
            <w:szCs w:val="22"/>
          </w:rPr>
          <w:t>larry.gottschalk@rctc.edu</w:t>
        </w:r>
      </w:hyperlink>
    </w:p>
    <w:p w14:paraId="647A1750" w14:textId="77777777" w:rsidR="0072688B" w:rsidRPr="00096E8A" w:rsidRDefault="003B614E" w:rsidP="002B58F1">
      <w:pPr>
        <w:jc w:val="center"/>
        <w:rPr>
          <w:rFonts w:ascii="Times New Roman" w:hAnsi="Times New Roman"/>
          <w:color w:val="FF0000"/>
          <w:sz w:val="22"/>
          <w:szCs w:val="22"/>
        </w:rPr>
      </w:pPr>
      <w:r>
        <w:rPr>
          <w:rFonts w:ascii="Times New Roman" w:hAnsi="Times New Roman"/>
          <w:color w:val="FF0000"/>
          <w:sz w:val="22"/>
          <w:szCs w:val="22"/>
        </w:rPr>
        <w:t xml:space="preserve">Office Phone: </w:t>
      </w:r>
      <w:r w:rsidR="008D7227" w:rsidRPr="008D7227">
        <w:rPr>
          <w:rFonts w:ascii="Times New Roman" w:hAnsi="Times New Roman"/>
          <w:color w:val="FF0000"/>
          <w:sz w:val="22"/>
          <w:szCs w:val="22"/>
        </w:rPr>
        <w:t>507-280-5050</w:t>
      </w:r>
    </w:p>
    <w:p w14:paraId="3ADD35A6" w14:textId="77777777" w:rsidR="003673A3" w:rsidRDefault="003673A3" w:rsidP="009E5759">
      <w:pPr>
        <w:pBdr>
          <w:bottom w:val="single" w:sz="12" w:space="1" w:color="auto"/>
        </w:pBdr>
        <w:rPr>
          <w:rFonts w:ascii="Times New Roman" w:eastAsia="MS Gothic" w:hAnsi="Times New Roman"/>
          <w:color w:val="000000"/>
        </w:rPr>
      </w:pPr>
    </w:p>
    <w:p w14:paraId="535FF61F" w14:textId="77777777" w:rsidR="0072688B" w:rsidRDefault="0072688B" w:rsidP="009E5759">
      <w:pPr>
        <w:rPr>
          <w:rFonts w:ascii="Times New Roman" w:eastAsia="MS Gothic" w:hAnsi="Times New Roman"/>
          <w:i/>
          <w:color w:val="000000"/>
        </w:rPr>
      </w:pPr>
    </w:p>
    <w:p w14:paraId="2371F4C8" w14:textId="77777777" w:rsidR="0072688B" w:rsidRPr="00CC690E" w:rsidRDefault="008D7227" w:rsidP="009E5759">
      <w:pPr>
        <w:rPr>
          <w:rFonts w:ascii="Times New Roman" w:eastAsia="MS Gothic" w:hAnsi="Times New Roman"/>
          <w:b/>
          <w:i/>
          <w:color w:val="000000"/>
          <w:sz w:val="20"/>
          <w:szCs w:val="20"/>
          <w:u w:val="single"/>
        </w:rPr>
      </w:pPr>
      <w:r>
        <w:rPr>
          <w:rFonts w:ascii="Times New Roman" w:eastAsia="MS Gothic" w:hAnsi="Times New Roman"/>
          <w:b/>
          <w:i/>
          <w:color w:val="000000"/>
          <w:sz w:val="20"/>
          <w:szCs w:val="20"/>
          <w:u w:val="single"/>
        </w:rPr>
        <w:t xml:space="preserve">Clery Terms and </w:t>
      </w:r>
      <w:r w:rsidR="00CC690E" w:rsidRPr="00CC690E">
        <w:rPr>
          <w:rFonts w:ascii="Times New Roman" w:eastAsia="MS Gothic" w:hAnsi="Times New Roman"/>
          <w:b/>
          <w:i/>
          <w:color w:val="000000"/>
          <w:sz w:val="20"/>
          <w:szCs w:val="20"/>
          <w:u w:val="single"/>
        </w:rPr>
        <w:t>Crime Definitions</w:t>
      </w:r>
    </w:p>
    <w:p w14:paraId="65C85740" w14:textId="77777777" w:rsidR="0072688B" w:rsidRDefault="0072688B" w:rsidP="009E5759">
      <w:pPr>
        <w:rPr>
          <w:rFonts w:ascii="Times New Roman" w:eastAsia="MS Gothic" w:hAnsi="Times New Roman"/>
          <w:b/>
          <w:i/>
          <w:color w:val="000000"/>
        </w:rPr>
      </w:pPr>
    </w:p>
    <w:p w14:paraId="51C80DBD"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Aggravated Assault </w:t>
      </w:r>
    </w:p>
    <w:p w14:paraId="02C3DD30"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 xml:space="preserve">An unlawful attack by one person upon another for the purpose of inflicting severe or aggravated bodily injury. This type of assault usually is accompanied </w:t>
      </w:r>
      <w:proofErr w:type="gramStart"/>
      <w:r w:rsidRPr="008D7227">
        <w:rPr>
          <w:rFonts w:ascii="Times New Roman" w:eastAsia="Calibri" w:hAnsi="Times New Roman"/>
          <w:sz w:val="20"/>
          <w:szCs w:val="20"/>
        </w:rPr>
        <w:t>by the use of</w:t>
      </w:r>
      <w:proofErr w:type="gramEnd"/>
      <w:r w:rsidRPr="008D7227">
        <w:rPr>
          <w:rFonts w:ascii="Times New Roman" w:eastAsia="Calibri" w:hAnsi="Times New Roman"/>
          <w:sz w:val="20"/>
          <w:szCs w:val="20"/>
        </w:rPr>
        <w:t xml:space="preserve"> a weapon (or displays weapon in a threatening manner) or by means likely to produce death or great bodily harm (e.g., victim suffers obvious severe or aggravated bodily injury involving apparent broken bones, loss of teeth, possible internal injury, severe laceration, or loss of consciousness).</w:t>
      </w:r>
    </w:p>
    <w:p w14:paraId="2F091F87" w14:textId="77777777" w:rsidR="008D7227" w:rsidRPr="008D7227" w:rsidRDefault="008D7227" w:rsidP="008D7227">
      <w:pPr>
        <w:widowControl w:val="0"/>
        <w:autoSpaceDE w:val="0"/>
        <w:autoSpaceDN w:val="0"/>
        <w:rPr>
          <w:rFonts w:ascii="Times New Roman" w:eastAsia="Calibri" w:hAnsi="Times New Roman"/>
          <w:sz w:val="20"/>
          <w:szCs w:val="20"/>
        </w:rPr>
      </w:pPr>
    </w:p>
    <w:p w14:paraId="0C0B5484"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Arson </w:t>
      </w:r>
    </w:p>
    <w:p w14:paraId="29B60799"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Any willful or malicious burning or attempt to burn, with or without intent to defraud, a dwelling house, public building, motor vehicle or aircraft, personal property of another, etc.</w:t>
      </w:r>
    </w:p>
    <w:p w14:paraId="474E4289" w14:textId="77777777" w:rsidR="008D7227" w:rsidRPr="008D7227" w:rsidRDefault="008D7227" w:rsidP="008D7227">
      <w:pPr>
        <w:widowControl w:val="0"/>
        <w:autoSpaceDE w:val="0"/>
        <w:autoSpaceDN w:val="0"/>
        <w:rPr>
          <w:rFonts w:ascii="Times New Roman" w:eastAsia="Calibri" w:hAnsi="Times New Roman"/>
          <w:sz w:val="20"/>
          <w:szCs w:val="20"/>
        </w:rPr>
      </w:pPr>
    </w:p>
    <w:p w14:paraId="205B6653"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Burglary </w:t>
      </w:r>
    </w:p>
    <w:p w14:paraId="6D714ED9"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The unlawful entry of a structure with the intent to commit a felony or theft.</w:t>
      </w:r>
    </w:p>
    <w:p w14:paraId="2EEACCB9" w14:textId="77777777" w:rsidR="008D7227" w:rsidRPr="008D7227" w:rsidRDefault="008D7227" w:rsidP="008D7227">
      <w:pPr>
        <w:widowControl w:val="0"/>
        <w:autoSpaceDE w:val="0"/>
        <w:autoSpaceDN w:val="0"/>
        <w:rPr>
          <w:rFonts w:ascii="Times New Roman" w:eastAsia="Calibri" w:hAnsi="Times New Roman"/>
          <w:sz w:val="20"/>
          <w:szCs w:val="20"/>
        </w:rPr>
      </w:pPr>
    </w:p>
    <w:p w14:paraId="00BCB2A6"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Affirmative Consent </w:t>
      </w:r>
    </w:p>
    <w:p w14:paraId="621E2AD2"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 xml:space="preserve">Consent is informed, freely given, and mutually understood willingness to participate in sexual activity that is expressed by clear, unambiguous, and affirmative words or actions. It is the responsibility of the person who wants to engage in sexual activity to ensure that the other person has consented to engage in </w:t>
      </w:r>
      <w:proofErr w:type="gramStart"/>
      <w:r w:rsidRPr="008D7227">
        <w:rPr>
          <w:rFonts w:ascii="Times New Roman" w:eastAsia="Calibri" w:hAnsi="Times New Roman"/>
          <w:sz w:val="20"/>
          <w:szCs w:val="20"/>
        </w:rPr>
        <w:t>the sexual</w:t>
      </w:r>
      <w:proofErr w:type="gramEnd"/>
      <w:r w:rsidRPr="008D7227">
        <w:rPr>
          <w:rFonts w:ascii="Times New Roman" w:eastAsia="Calibri" w:hAnsi="Times New Roman"/>
          <w:sz w:val="20"/>
          <w:szCs w:val="20"/>
        </w:rPr>
        <w:t xml:space="preserve"> activity. Consent must be present throughout the entire sexual activity and can be revoked at any time. If coercion, intimidation, threats, and/or physical force are used, there is no consent. If the complainant is mentally or physically incapacitated or impaired so that the complainant cannot understand the fact, nature, or extent of the sexual situation, there is no consent; this includes conditions due to alcohol or drug consumption or being asleep or unconscious. A lack of protest, absence of resistance, or silence alone does not constitute consent, and past consent to sexual activities does not imply ongoing future consent. The existence of a dating relationship between the people involved or the existence of a past sexual relationship does not prove the presence of, or otherwise provide the basis for, an assumption of consent. Whether the respondent has taken advantage of a position of influence over the complainant may be a factor in determining consent.</w:t>
      </w:r>
    </w:p>
    <w:p w14:paraId="3A5DB40D" w14:textId="77777777" w:rsidR="008D7227" w:rsidRPr="008D7227" w:rsidRDefault="008D7227" w:rsidP="008D7227">
      <w:pPr>
        <w:widowControl w:val="0"/>
        <w:autoSpaceDE w:val="0"/>
        <w:autoSpaceDN w:val="0"/>
        <w:rPr>
          <w:rFonts w:ascii="Times New Roman" w:eastAsia="Calibri" w:hAnsi="Times New Roman"/>
          <w:sz w:val="20"/>
          <w:szCs w:val="20"/>
        </w:rPr>
      </w:pPr>
    </w:p>
    <w:p w14:paraId="37D11C08"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Criminal Homicide – Negligent Manslaughter</w:t>
      </w:r>
    </w:p>
    <w:p w14:paraId="6C2D396B"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lastRenderedPageBreak/>
        <w:t>The killing of another person through gross negligence.</w:t>
      </w:r>
    </w:p>
    <w:p w14:paraId="1E00A7E6" w14:textId="77777777" w:rsidR="008D7227" w:rsidRPr="008D7227" w:rsidRDefault="008D7227" w:rsidP="008D7227">
      <w:pPr>
        <w:widowControl w:val="0"/>
        <w:autoSpaceDE w:val="0"/>
        <w:autoSpaceDN w:val="0"/>
        <w:rPr>
          <w:rFonts w:ascii="Times New Roman" w:eastAsia="Calibri" w:hAnsi="Times New Roman"/>
          <w:sz w:val="20"/>
          <w:szCs w:val="20"/>
        </w:rPr>
      </w:pPr>
    </w:p>
    <w:p w14:paraId="1A35D6EF" w14:textId="77777777" w:rsidR="008D7227" w:rsidRPr="008D7227" w:rsidRDefault="008D7227" w:rsidP="008D7227">
      <w:pPr>
        <w:widowControl w:val="0"/>
        <w:autoSpaceDE w:val="0"/>
        <w:autoSpaceDN w:val="0"/>
        <w:rPr>
          <w:rFonts w:ascii="Times New Roman" w:eastAsia="Calibri" w:hAnsi="Times New Roman"/>
          <w:sz w:val="20"/>
          <w:szCs w:val="20"/>
        </w:rPr>
      </w:pPr>
      <w:proofErr w:type="gramStart"/>
      <w:r w:rsidRPr="008D7227">
        <w:rPr>
          <w:rFonts w:ascii="Times New Roman" w:eastAsia="Calibri" w:hAnsi="Times New Roman"/>
          <w:sz w:val="20"/>
          <w:szCs w:val="20"/>
        </w:rPr>
        <w:t>As a general rule</w:t>
      </w:r>
      <w:proofErr w:type="gramEnd"/>
      <w:r w:rsidRPr="008D7227">
        <w:rPr>
          <w:rFonts w:ascii="Times New Roman" w:eastAsia="Calibri" w:hAnsi="Times New Roman"/>
          <w:sz w:val="20"/>
          <w:szCs w:val="20"/>
        </w:rPr>
        <w:t>, any death caused by the gross negligence of another is classified as Criminal Homicide—Manslaughter by Negligence (b).</w:t>
      </w:r>
    </w:p>
    <w:p w14:paraId="1E834107" w14:textId="77777777" w:rsidR="008D7227" w:rsidRPr="008D7227" w:rsidRDefault="008D7227" w:rsidP="008D7227">
      <w:pPr>
        <w:widowControl w:val="0"/>
        <w:autoSpaceDE w:val="0"/>
        <w:autoSpaceDN w:val="0"/>
        <w:rPr>
          <w:rFonts w:ascii="Times New Roman" w:eastAsia="Calibri" w:hAnsi="Times New Roman"/>
          <w:sz w:val="20"/>
          <w:szCs w:val="20"/>
        </w:rPr>
      </w:pPr>
    </w:p>
    <w:p w14:paraId="2C6277D8"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Dating and Relationship Violence </w:t>
      </w:r>
    </w:p>
    <w:p w14:paraId="589C6C30"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Dating and relationship violence includes physical harm or abuse, and threats of physical harm or abuse, arising out of a personal intimate relationship. This violence also may be called domestic abuse or spousal/partner abuse and may be subject to criminal prosecution under Minnesota state law.</w:t>
      </w:r>
    </w:p>
    <w:p w14:paraId="03EF5BA9" w14:textId="77777777" w:rsidR="008D7227" w:rsidRPr="008D7227" w:rsidRDefault="008D7227" w:rsidP="008D7227">
      <w:pPr>
        <w:widowControl w:val="0"/>
        <w:autoSpaceDE w:val="0"/>
        <w:autoSpaceDN w:val="0"/>
        <w:rPr>
          <w:rFonts w:ascii="Times New Roman" w:eastAsia="Calibri" w:hAnsi="Times New Roman"/>
          <w:sz w:val="20"/>
          <w:szCs w:val="20"/>
        </w:rPr>
      </w:pPr>
    </w:p>
    <w:p w14:paraId="109C1D4B"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Destruction/Damage/Vandalism of Property</w:t>
      </w:r>
      <w:r w:rsidRPr="008D7227">
        <w:rPr>
          <w:rFonts w:ascii="Times New Roman" w:eastAsia="Calibri" w:hAnsi="Times New Roman"/>
          <w:sz w:val="20"/>
          <w:szCs w:val="20"/>
        </w:rPr>
        <w:t xml:space="preserve"> </w:t>
      </w:r>
    </w:p>
    <w:p w14:paraId="501C70E1"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To willfully or maliciously destroy, damage, deface, or otherwise injure real or personal property without the consent of the owner or the person having custody or control of it.</w:t>
      </w:r>
    </w:p>
    <w:p w14:paraId="6E234F23" w14:textId="77777777" w:rsidR="008D7227" w:rsidRPr="008D7227" w:rsidRDefault="008D7227" w:rsidP="008D7227">
      <w:pPr>
        <w:widowControl w:val="0"/>
        <w:autoSpaceDE w:val="0"/>
        <w:autoSpaceDN w:val="0"/>
        <w:rPr>
          <w:rFonts w:ascii="Times New Roman" w:eastAsia="Calibri" w:hAnsi="Times New Roman"/>
          <w:sz w:val="20"/>
          <w:szCs w:val="20"/>
        </w:rPr>
      </w:pPr>
    </w:p>
    <w:p w14:paraId="5B9FE507"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Drug law violations </w:t>
      </w:r>
    </w:p>
    <w:p w14:paraId="20222C5D"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Arrests or referrals for the violation of state and local laws relating to the unlawful possession, sale, use, growing, manufacturing, and making of narcotic drugs.</w:t>
      </w:r>
    </w:p>
    <w:p w14:paraId="5A0CB810" w14:textId="77777777" w:rsidR="008D7227" w:rsidRPr="008D7227" w:rsidRDefault="008D7227" w:rsidP="008D7227">
      <w:pPr>
        <w:widowControl w:val="0"/>
        <w:autoSpaceDE w:val="0"/>
        <w:autoSpaceDN w:val="0"/>
        <w:rPr>
          <w:rFonts w:ascii="Times New Roman" w:eastAsia="Calibri" w:hAnsi="Times New Roman"/>
          <w:sz w:val="20"/>
          <w:szCs w:val="20"/>
        </w:rPr>
      </w:pPr>
    </w:p>
    <w:p w14:paraId="34FE1435"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Intimidation</w:t>
      </w:r>
    </w:p>
    <w:p w14:paraId="1259F94B"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 xml:space="preserve">To unlawfully place another person in reasonable fear of bodily harm </w:t>
      </w:r>
      <w:proofErr w:type="gramStart"/>
      <w:r w:rsidRPr="008D7227">
        <w:rPr>
          <w:rFonts w:ascii="Times New Roman" w:eastAsia="Calibri" w:hAnsi="Times New Roman"/>
          <w:sz w:val="20"/>
          <w:szCs w:val="20"/>
        </w:rPr>
        <w:t>through the use of</w:t>
      </w:r>
      <w:proofErr w:type="gramEnd"/>
      <w:r w:rsidRPr="008D7227">
        <w:rPr>
          <w:rFonts w:ascii="Times New Roman" w:eastAsia="Calibri" w:hAnsi="Times New Roman"/>
          <w:sz w:val="20"/>
          <w:szCs w:val="20"/>
        </w:rPr>
        <w:t xml:space="preserve"> threatening words and/or other conduct but without displaying a weapon or subjecting the victim to actual physical attack. Note: This offense includes stalking.</w:t>
      </w:r>
    </w:p>
    <w:p w14:paraId="20BD6307" w14:textId="77777777" w:rsidR="008D7227" w:rsidRPr="008D7227" w:rsidRDefault="008D7227" w:rsidP="008D7227">
      <w:pPr>
        <w:widowControl w:val="0"/>
        <w:autoSpaceDE w:val="0"/>
        <w:autoSpaceDN w:val="0"/>
        <w:rPr>
          <w:rFonts w:ascii="Times New Roman" w:eastAsia="Calibri" w:hAnsi="Times New Roman"/>
          <w:sz w:val="20"/>
          <w:szCs w:val="20"/>
        </w:rPr>
      </w:pPr>
    </w:p>
    <w:p w14:paraId="1C8CC089"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Larceny-theft</w:t>
      </w:r>
    </w:p>
    <w:p w14:paraId="5EC31C10"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The unlawful taking, carrying, leading, or riding away of property from the possession or constructive possession of another person.</w:t>
      </w:r>
    </w:p>
    <w:p w14:paraId="7E1878E9" w14:textId="77777777" w:rsidR="008D7227" w:rsidRPr="008D7227" w:rsidRDefault="008D7227" w:rsidP="008D7227">
      <w:pPr>
        <w:widowControl w:val="0"/>
        <w:autoSpaceDE w:val="0"/>
        <w:autoSpaceDN w:val="0"/>
        <w:rPr>
          <w:rFonts w:ascii="Times New Roman" w:eastAsia="Calibri" w:hAnsi="Times New Roman"/>
          <w:sz w:val="20"/>
          <w:szCs w:val="20"/>
        </w:rPr>
      </w:pPr>
    </w:p>
    <w:p w14:paraId="0BE38074"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Liquor law violations </w:t>
      </w:r>
    </w:p>
    <w:p w14:paraId="31C394B8"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Arrests or referrals for the violation of laws or ordinances prohibiting the manufacture, sale, transporting, furnishing, or possessing of intoxicating liquor.</w:t>
      </w:r>
    </w:p>
    <w:p w14:paraId="372D21A0" w14:textId="77777777" w:rsidR="008D7227" w:rsidRPr="008D7227" w:rsidRDefault="008D7227" w:rsidP="008D7227">
      <w:pPr>
        <w:widowControl w:val="0"/>
        <w:autoSpaceDE w:val="0"/>
        <w:autoSpaceDN w:val="0"/>
        <w:rPr>
          <w:rFonts w:ascii="Times New Roman" w:eastAsia="Calibri" w:hAnsi="Times New Roman"/>
          <w:sz w:val="20"/>
          <w:szCs w:val="20"/>
        </w:rPr>
      </w:pPr>
    </w:p>
    <w:p w14:paraId="596FB53D"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Motor Vehicle Theft </w:t>
      </w:r>
    </w:p>
    <w:p w14:paraId="2D88D541"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The theft or attempted theft of a motor vehicle.</w:t>
      </w:r>
    </w:p>
    <w:p w14:paraId="7569EE42" w14:textId="77777777" w:rsidR="008D7227" w:rsidRPr="008D7227" w:rsidRDefault="008D7227" w:rsidP="008D7227">
      <w:pPr>
        <w:widowControl w:val="0"/>
        <w:autoSpaceDE w:val="0"/>
        <w:autoSpaceDN w:val="0"/>
        <w:rPr>
          <w:rFonts w:ascii="Times New Roman" w:eastAsia="Calibri" w:hAnsi="Times New Roman"/>
          <w:sz w:val="20"/>
          <w:szCs w:val="20"/>
        </w:rPr>
      </w:pPr>
    </w:p>
    <w:p w14:paraId="7BE65D66"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Note: A motor vehicle is a self-propelled vehicle that runs on the surface of land and not on rails and that fits one of the following property descriptions:</w:t>
      </w:r>
    </w:p>
    <w:p w14:paraId="4F9A02F9" w14:textId="77777777" w:rsidR="008D7227" w:rsidRPr="008D7227" w:rsidRDefault="008D7227" w:rsidP="008D7227">
      <w:pPr>
        <w:widowControl w:val="0"/>
        <w:autoSpaceDE w:val="0"/>
        <w:autoSpaceDN w:val="0"/>
        <w:rPr>
          <w:rFonts w:ascii="Times New Roman" w:eastAsia="Calibri" w:hAnsi="Times New Roman"/>
          <w:sz w:val="20"/>
          <w:szCs w:val="20"/>
        </w:rPr>
      </w:pPr>
    </w:p>
    <w:p w14:paraId="6270DA1B" w14:textId="77777777" w:rsidR="008D7227" w:rsidRPr="008D7227" w:rsidRDefault="008D7227" w:rsidP="008D7227">
      <w:pPr>
        <w:widowControl w:val="0"/>
        <w:numPr>
          <w:ilvl w:val="0"/>
          <w:numId w:val="8"/>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Automobiles</w:t>
      </w:r>
      <w:r w:rsidRPr="008D7227">
        <w:rPr>
          <w:rFonts w:ascii="Times New Roman" w:eastAsia="Calibri" w:hAnsi="Times New Roman"/>
          <w:sz w:val="20"/>
          <w:szCs w:val="20"/>
        </w:rPr>
        <w:t xml:space="preserve"> - sedans, coupes, station wagons, convertibles, taxicabs, or other similar motor vehicles that serve the primary purpose of transporting people</w:t>
      </w:r>
    </w:p>
    <w:p w14:paraId="1E6C1ADF" w14:textId="77777777" w:rsidR="008D7227" w:rsidRPr="008D7227" w:rsidRDefault="008D7227" w:rsidP="008D7227">
      <w:pPr>
        <w:widowControl w:val="0"/>
        <w:numPr>
          <w:ilvl w:val="0"/>
          <w:numId w:val="8"/>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 xml:space="preserve">Buses </w:t>
      </w:r>
      <w:r w:rsidRPr="008D7227">
        <w:rPr>
          <w:rFonts w:ascii="Times New Roman" w:eastAsia="Calibri" w:hAnsi="Times New Roman"/>
          <w:sz w:val="20"/>
          <w:szCs w:val="20"/>
        </w:rPr>
        <w:t>- motor vehicles that are specifically designed (but not necessarily used) to transport groups of people on a commercial basis</w:t>
      </w:r>
    </w:p>
    <w:p w14:paraId="344FA76B" w14:textId="77777777" w:rsidR="008D7227" w:rsidRPr="008D7227" w:rsidRDefault="008D7227" w:rsidP="008D7227">
      <w:pPr>
        <w:widowControl w:val="0"/>
        <w:numPr>
          <w:ilvl w:val="0"/>
          <w:numId w:val="8"/>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Recreational Vehicles</w:t>
      </w:r>
      <w:r w:rsidRPr="008D7227">
        <w:rPr>
          <w:rFonts w:ascii="Times New Roman" w:eastAsia="Calibri" w:hAnsi="Times New Roman"/>
          <w:sz w:val="20"/>
          <w:szCs w:val="20"/>
        </w:rPr>
        <w:t xml:space="preserve"> - motor vehicles that are specifically designed (but not necessarily used) to transport people </w:t>
      </w:r>
      <w:proofErr w:type="gramStart"/>
      <w:r w:rsidRPr="008D7227">
        <w:rPr>
          <w:rFonts w:ascii="Times New Roman" w:eastAsia="Calibri" w:hAnsi="Times New Roman"/>
          <w:sz w:val="20"/>
          <w:szCs w:val="20"/>
        </w:rPr>
        <w:t>and also</w:t>
      </w:r>
      <w:proofErr w:type="gramEnd"/>
      <w:r w:rsidRPr="008D7227">
        <w:rPr>
          <w:rFonts w:ascii="Times New Roman" w:eastAsia="Calibri" w:hAnsi="Times New Roman"/>
          <w:sz w:val="20"/>
          <w:szCs w:val="20"/>
        </w:rPr>
        <w:t xml:space="preserve"> provide </w:t>
      </w:r>
      <w:proofErr w:type="gramStart"/>
      <w:r w:rsidRPr="008D7227">
        <w:rPr>
          <w:rFonts w:ascii="Times New Roman" w:eastAsia="Calibri" w:hAnsi="Times New Roman"/>
          <w:sz w:val="20"/>
          <w:szCs w:val="20"/>
        </w:rPr>
        <w:t>them</w:t>
      </w:r>
      <w:proofErr w:type="gramEnd"/>
      <w:r w:rsidRPr="008D7227">
        <w:rPr>
          <w:rFonts w:ascii="Times New Roman" w:eastAsia="Calibri" w:hAnsi="Times New Roman"/>
          <w:sz w:val="20"/>
          <w:szCs w:val="20"/>
        </w:rPr>
        <w:t xml:space="preserve"> temporary lodging for recreational purposes</w:t>
      </w:r>
    </w:p>
    <w:p w14:paraId="6ED67581" w14:textId="77777777" w:rsidR="008D7227" w:rsidRPr="008D7227" w:rsidRDefault="008D7227" w:rsidP="008D7227">
      <w:pPr>
        <w:widowControl w:val="0"/>
        <w:numPr>
          <w:ilvl w:val="0"/>
          <w:numId w:val="8"/>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Trucks</w:t>
      </w:r>
      <w:r w:rsidRPr="008D7227">
        <w:rPr>
          <w:rFonts w:ascii="Times New Roman" w:eastAsia="Calibri" w:hAnsi="Times New Roman"/>
          <w:sz w:val="20"/>
          <w:szCs w:val="20"/>
        </w:rPr>
        <w:t xml:space="preserve"> - motor vehicles that are specifically designed (but not necessarily used) to transport cargo</w:t>
      </w:r>
    </w:p>
    <w:p w14:paraId="3466DA90" w14:textId="77777777" w:rsidR="008D7227" w:rsidRPr="008D7227" w:rsidRDefault="008D7227" w:rsidP="008D7227">
      <w:pPr>
        <w:widowControl w:val="0"/>
        <w:numPr>
          <w:ilvl w:val="0"/>
          <w:numId w:val="8"/>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Other Motor Vehicles</w:t>
      </w:r>
      <w:r w:rsidRPr="008D7227">
        <w:rPr>
          <w:rFonts w:ascii="Times New Roman" w:eastAsia="Calibri" w:hAnsi="Times New Roman"/>
          <w:sz w:val="20"/>
          <w:szCs w:val="20"/>
        </w:rPr>
        <w:t xml:space="preserve"> - any other motor vehicles, e.g., motorcycles, motor scooters, trail bikes, mopeds, snowmobiles, or golf carts.</w:t>
      </w:r>
    </w:p>
    <w:p w14:paraId="68DB9429" w14:textId="77777777" w:rsidR="008D7227" w:rsidRPr="008D7227" w:rsidRDefault="008D7227" w:rsidP="008D7227">
      <w:pPr>
        <w:widowControl w:val="0"/>
        <w:autoSpaceDE w:val="0"/>
        <w:autoSpaceDN w:val="0"/>
        <w:rPr>
          <w:rFonts w:ascii="Times New Roman" w:eastAsia="Calibri" w:hAnsi="Times New Roman"/>
          <w:sz w:val="20"/>
          <w:szCs w:val="20"/>
        </w:rPr>
      </w:pPr>
    </w:p>
    <w:p w14:paraId="4ACFDE88"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Murder and Non-negligent Manslaughter</w:t>
      </w:r>
    </w:p>
    <w:p w14:paraId="2398E7FE"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The willful (non-negligent) killing of one human being by another.</w:t>
      </w:r>
    </w:p>
    <w:p w14:paraId="3C08B3EB" w14:textId="77777777" w:rsidR="008D7227" w:rsidRPr="008D7227" w:rsidRDefault="008D7227" w:rsidP="008D7227">
      <w:pPr>
        <w:widowControl w:val="0"/>
        <w:autoSpaceDE w:val="0"/>
        <w:autoSpaceDN w:val="0"/>
        <w:rPr>
          <w:rFonts w:ascii="Times New Roman" w:eastAsia="Calibri" w:hAnsi="Times New Roman"/>
          <w:sz w:val="20"/>
          <w:szCs w:val="20"/>
        </w:rPr>
      </w:pPr>
    </w:p>
    <w:p w14:paraId="34EB2480" w14:textId="77777777" w:rsidR="008D7227" w:rsidRPr="008D7227" w:rsidRDefault="008D7227" w:rsidP="008D7227">
      <w:pPr>
        <w:widowControl w:val="0"/>
        <w:autoSpaceDE w:val="0"/>
        <w:autoSpaceDN w:val="0"/>
        <w:rPr>
          <w:rFonts w:ascii="Times New Roman" w:eastAsia="Calibri" w:hAnsi="Times New Roman"/>
          <w:sz w:val="20"/>
          <w:szCs w:val="20"/>
        </w:rPr>
      </w:pPr>
      <w:proofErr w:type="gramStart"/>
      <w:r w:rsidRPr="008D7227">
        <w:rPr>
          <w:rFonts w:ascii="Times New Roman" w:eastAsia="Calibri" w:hAnsi="Times New Roman"/>
          <w:sz w:val="20"/>
          <w:szCs w:val="20"/>
        </w:rPr>
        <w:t>As a general rule</w:t>
      </w:r>
      <w:proofErr w:type="gramEnd"/>
      <w:r w:rsidRPr="008D7227">
        <w:rPr>
          <w:rFonts w:ascii="Times New Roman" w:eastAsia="Calibri" w:hAnsi="Times New Roman"/>
          <w:sz w:val="20"/>
          <w:szCs w:val="20"/>
        </w:rPr>
        <w:t>, any death caused by injuries received in a fight, argument, quarrel, assault, or commission of a crime is classified as Murder and Non-negligent Manslaughter (1a).</w:t>
      </w:r>
    </w:p>
    <w:p w14:paraId="3BE40C15" w14:textId="77777777" w:rsidR="008D7227" w:rsidRPr="008D7227" w:rsidRDefault="008D7227" w:rsidP="008D7227">
      <w:pPr>
        <w:widowControl w:val="0"/>
        <w:autoSpaceDE w:val="0"/>
        <w:autoSpaceDN w:val="0"/>
        <w:rPr>
          <w:rFonts w:ascii="Times New Roman" w:eastAsia="Calibri" w:hAnsi="Times New Roman"/>
          <w:sz w:val="20"/>
          <w:szCs w:val="20"/>
        </w:rPr>
      </w:pPr>
    </w:p>
    <w:p w14:paraId="36B04358"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Robbery </w:t>
      </w:r>
    </w:p>
    <w:p w14:paraId="231445E9"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 xml:space="preserve">The taking or attempting to take anything of value from the care, custody, or control of a person or persons </w:t>
      </w:r>
      <w:r w:rsidRPr="008D7227">
        <w:rPr>
          <w:rFonts w:ascii="Times New Roman" w:eastAsia="Calibri" w:hAnsi="Times New Roman"/>
          <w:sz w:val="20"/>
          <w:szCs w:val="20"/>
        </w:rPr>
        <w:lastRenderedPageBreak/>
        <w:t>by force or threat of force or violence and/or by putting the victim in fear that force will be used.</w:t>
      </w:r>
    </w:p>
    <w:p w14:paraId="5BCAC54C" w14:textId="77777777" w:rsidR="008D7227" w:rsidRPr="008D7227" w:rsidRDefault="008D7227" w:rsidP="008D7227">
      <w:pPr>
        <w:widowControl w:val="0"/>
        <w:autoSpaceDE w:val="0"/>
        <w:autoSpaceDN w:val="0"/>
        <w:rPr>
          <w:rFonts w:ascii="Times New Roman" w:eastAsia="Calibri" w:hAnsi="Times New Roman"/>
          <w:sz w:val="20"/>
          <w:szCs w:val="20"/>
        </w:rPr>
      </w:pPr>
    </w:p>
    <w:p w14:paraId="0CFFE3A8"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Robbery is a vicious type of theft in that it is committed in the presence of the victim. The victim, who usually is the owner or person having custody of the property, is directly confronted by the perpetrator, and is threatened with force or is put in fear that force will be used. Robbery involves a theft or larceny but is aggravated by the element of force or threat of force.</w:t>
      </w:r>
    </w:p>
    <w:p w14:paraId="4FCD5ED9" w14:textId="77777777" w:rsidR="008D7227" w:rsidRPr="008D7227" w:rsidRDefault="008D7227" w:rsidP="008D7227">
      <w:pPr>
        <w:widowControl w:val="0"/>
        <w:autoSpaceDE w:val="0"/>
        <w:autoSpaceDN w:val="0"/>
        <w:rPr>
          <w:rFonts w:ascii="Times New Roman" w:eastAsia="Calibri" w:hAnsi="Times New Roman"/>
          <w:sz w:val="20"/>
          <w:szCs w:val="20"/>
        </w:rPr>
      </w:pPr>
    </w:p>
    <w:p w14:paraId="14BC9B3A"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Sexual Assault </w:t>
      </w:r>
    </w:p>
    <w:p w14:paraId="229BC53B"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“Sexual assault” means an actual, attempted, or threatened sexual act with another person without that person’s consent. Sexual assault is often a criminal act that can be prosecuted under Minnesota law, as well as form the basis for discipline under student conduct codes and employee disciplinary standards. Sexual assault includes but is not limited to:</w:t>
      </w:r>
    </w:p>
    <w:p w14:paraId="4CEA3503" w14:textId="77777777" w:rsidR="008D7227" w:rsidRPr="008D7227" w:rsidRDefault="008D7227" w:rsidP="008D7227">
      <w:pPr>
        <w:widowControl w:val="0"/>
        <w:autoSpaceDE w:val="0"/>
        <w:autoSpaceDN w:val="0"/>
        <w:rPr>
          <w:rFonts w:ascii="Times New Roman" w:eastAsia="Calibri" w:hAnsi="Times New Roman"/>
          <w:sz w:val="20"/>
          <w:szCs w:val="20"/>
        </w:rPr>
      </w:pPr>
    </w:p>
    <w:p w14:paraId="50007FFE" w14:textId="77777777" w:rsidR="008D7227" w:rsidRPr="008D7227" w:rsidRDefault="008D7227" w:rsidP="008D7227">
      <w:pPr>
        <w:widowControl w:val="0"/>
        <w:numPr>
          <w:ilvl w:val="0"/>
          <w:numId w:val="9"/>
        </w:numPr>
        <w:autoSpaceDE w:val="0"/>
        <w:autoSpaceDN w:val="0"/>
        <w:rPr>
          <w:rFonts w:ascii="Times New Roman" w:eastAsia="Calibri" w:hAnsi="Times New Roman"/>
          <w:sz w:val="20"/>
          <w:szCs w:val="20"/>
        </w:rPr>
      </w:pPr>
      <w:r w:rsidRPr="008D7227">
        <w:rPr>
          <w:rFonts w:ascii="Times New Roman" w:eastAsia="Calibri" w:hAnsi="Times New Roman"/>
          <w:sz w:val="20"/>
          <w:szCs w:val="20"/>
        </w:rPr>
        <w:t xml:space="preserve">Involvement without consent in any sexual act in which there is force, expressed or implied, or use of duress or deception upon the victim. Forced sexual intercourse is included in this definition, as are the acts commonly referred to as “date rape” or “acquaintance rape.” This definition also includes </w:t>
      </w:r>
      <w:proofErr w:type="gramStart"/>
      <w:r w:rsidRPr="008D7227">
        <w:rPr>
          <w:rFonts w:ascii="Times New Roman" w:eastAsia="Calibri" w:hAnsi="Times New Roman"/>
          <w:sz w:val="20"/>
          <w:szCs w:val="20"/>
        </w:rPr>
        <w:t>the coercing</w:t>
      </w:r>
      <w:proofErr w:type="gramEnd"/>
      <w:r w:rsidRPr="008D7227">
        <w:rPr>
          <w:rFonts w:ascii="Times New Roman" w:eastAsia="Calibri" w:hAnsi="Times New Roman"/>
          <w:sz w:val="20"/>
          <w:szCs w:val="20"/>
        </w:rPr>
        <w:t>, forcing, or attempting to coerce or force sexual intercourse or a sexual act on another.</w:t>
      </w:r>
    </w:p>
    <w:p w14:paraId="3E3B0D30" w14:textId="77777777" w:rsidR="008D7227" w:rsidRPr="008D7227" w:rsidRDefault="008D7227" w:rsidP="008D7227">
      <w:pPr>
        <w:widowControl w:val="0"/>
        <w:autoSpaceDE w:val="0"/>
        <w:autoSpaceDN w:val="0"/>
        <w:rPr>
          <w:rFonts w:ascii="Times New Roman" w:eastAsia="Calibri" w:hAnsi="Times New Roman"/>
          <w:sz w:val="20"/>
          <w:szCs w:val="20"/>
        </w:rPr>
      </w:pPr>
    </w:p>
    <w:p w14:paraId="7A75C313" w14:textId="77777777" w:rsidR="008D7227" w:rsidRPr="008D7227" w:rsidRDefault="008D7227" w:rsidP="008D7227">
      <w:pPr>
        <w:widowControl w:val="0"/>
        <w:numPr>
          <w:ilvl w:val="0"/>
          <w:numId w:val="9"/>
        </w:numPr>
        <w:autoSpaceDE w:val="0"/>
        <w:autoSpaceDN w:val="0"/>
        <w:rPr>
          <w:rFonts w:ascii="Times New Roman" w:eastAsia="Calibri" w:hAnsi="Times New Roman"/>
          <w:sz w:val="20"/>
          <w:szCs w:val="20"/>
        </w:rPr>
      </w:pPr>
      <w:r w:rsidRPr="008D7227">
        <w:rPr>
          <w:rFonts w:ascii="Times New Roman" w:eastAsia="Calibri" w:hAnsi="Times New Roman"/>
          <w:sz w:val="20"/>
          <w:szCs w:val="20"/>
        </w:rPr>
        <w:t>Involvement in any sexual act when the victim is unable to give consent.</w:t>
      </w:r>
    </w:p>
    <w:p w14:paraId="12C9AB8A" w14:textId="77777777" w:rsidR="008D7227" w:rsidRPr="008D7227" w:rsidRDefault="008D7227" w:rsidP="008D7227">
      <w:pPr>
        <w:widowControl w:val="0"/>
        <w:autoSpaceDE w:val="0"/>
        <w:autoSpaceDN w:val="0"/>
        <w:rPr>
          <w:rFonts w:ascii="Times New Roman" w:eastAsia="Calibri" w:hAnsi="Times New Roman"/>
          <w:sz w:val="20"/>
          <w:szCs w:val="20"/>
        </w:rPr>
      </w:pPr>
    </w:p>
    <w:p w14:paraId="5DC67585" w14:textId="77777777" w:rsidR="008D7227" w:rsidRPr="008D7227" w:rsidRDefault="008D7227" w:rsidP="008D7227">
      <w:pPr>
        <w:widowControl w:val="0"/>
        <w:numPr>
          <w:ilvl w:val="0"/>
          <w:numId w:val="9"/>
        </w:numPr>
        <w:autoSpaceDE w:val="0"/>
        <w:autoSpaceDN w:val="0"/>
        <w:rPr>
          <w:rFonts w:ascii="Times New Roman" w:eastAsia="Calibri" w:hAnsi="Times New Roman"/>
          <w:sz w:val="20"/>
          <w:szCs w:val="20"/>
        </w:rPr>
      </w:pPr>
      <w:r w:rsidRPr="008D7227">
        <w:rPr>
          <w:rFonts w:ascii="Times New Roman" w:eastAsia="Calibri" w:hAnsi="Times New Roman"/>
          <w:sz w:val="20"/>
          <w:szCs w:val="20"/>
        </w:rPr>
        <w:t>The intentional touching or coercing, forcing, or attempting to coerce or force another to touch an unwilling person’s intimate parts (defined as primary genital area, groin, inner thigh, buttocks, or breast).</w:t>
      </w:r>
    </w:p>
    <w:p w14:paraId="2197457C" w14:textId="77777777" w:rsidR="008D7227" w:rsidRPr="008D7227" w:rsidRDefault="008D7227" w:rsidP="008D7227">
      <w:pPr>
        <w:widowControl w:val="0"/>
        <w:autoSpaceDE w:val="0"/>
        <w:autoSpaceDN w:val="0"/>
        <w:rPr>
          <w:rFonts w:ascii="Times New Roman" w:eastAsia="Calibri" w:hAnsi="Times New Roman"/>
          <w:sz w:val="20"/>
          <w:szCs w:val="20"/>
        </w:rPr>
      </w:pPr>
    </w:p>
    <w:p w14:paraId="43517B8A" w14:textId="77777777" w:rsidR="008D7227" w:rsidRPr="008D7227" w:rsidRDefault="008D7227" w:rsidP="008D7227">
      <w:pPr>
        <w:widowControl w:val="0"/>
        <w:numPr>
          <w:ilvl w:val="0"/>
          <w:numId w:val="9"/>
        </w:numPr>
        <w:autoSpaceDE w:val="0"/>
        <w:autoSpaceDN w:val="0"/>
        <w:rPr>
          <w:rFonts w:ascii="Times New Roman" w:eastAsia="Calibri" w:hAnsi="Times New Roman"/>
          <w:sz w:val="20"/>
          <w:szCs w:val="20"/>
        </w:rPr>
      </w:pPr>
      <w:r w:rsidRPr="008D7227">
        <w:rPr>
          <w:rFonts w:ascii="Times New Roman" w:eastAsia="Calibri" w:hAnsi="Times New Roman"/>
          <w:sz w:val="20"/>
          <w:szCs w:val="20"/>
        </w:rPr>
        <w:t>Offensive sexual behavior that is directed at another such as indecent exposure or voyeurism.</w:t>
      </w:r>
    </w:p>
    <w:p w14:paraId="27FD40A4" w14:textId="77777777" w:rsidR="008D7227" w:rsidRPr="008D7227" w:rsidRDefault="008D7227" w:rsidP="008D7227">
      <w:pPr>
        <w:widowControl w:val="0"/>
        <w:autoSpaceDE w:val="0"/>
        <w:autoSpaceDN w:val="0"/>
        <w:rPr>
          <w:rFonts w:ascii="Times New Roman" w:eastAsia="Calibri" w:hAnsi="Times New Roman"/>
          <w:sz w:val="20"/>
          <w:szCs w:val="20"/>
        </w:rPr>
      </w:pPr>
    </w:p>
    <w:p w14:paraId="39A58F72"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Simple Assault</w:t>
      </w:r>
    </w:p>
    <w:p w14:paraId="1F7CE747"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p>
    <w:p w14:paraId="15C140A0" w14:textId="77777777" w:rsidR="008D7227" w:rsidRPr="008D7227" w:rsidRDefault="008D7227" w:rsidP="008D7227">
      <w:pPr>
        <w:widowControl w:val="0"/>
        <w:autoSpaceDE w:val="0"/>
        <w:autoSpaceDN w:val="0"/>
        <w:rPr>
          <w:rFonts w:ascii="Times New Roman" w:eastAsia="Calibri" w:hAnsi="Times New Roman"/>
          <w:sz w:val="20"/>
          <w:szCs w:val="20"/>
        </w:rPr>
      </w:pPr>
    </w:p>
    <w:p w14:paraId="31D8E596"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Sex Offenses – Defined</w:t>
      </w:r>
    </w:p>
    <w:p w14:paraId="68EC6C74" w14:textId="77777777" w:rsidR="008D7227" w:rsidRPr="008D7227" w:rsidRDefault="008D7227" w:rsidP="008D7227">
      <w:pPr>
        <w:widowControl w:val="0"/>
        <w:autoSpaceDE w:val="0"/>
        <w:autoSpaceDN w:val="0"/>
        <w:rPr>
          <w:rFonts w:ascii="Times New Roman" w:eastAsia="Calibri" w:hAnsi="Times New Roman"/>
          <w:sz w:val="20"/>
          <w:szCs w:val="20"/>
        </w:rPr>
      </w:pPr>
    </w:p>
    <w:p w14:paraId="51098A7C"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ab/>
        <w:t>Forcible Sex Offenses.</w:t>
      </w:r>
    </w:p>
    <w:p w14:paraId="7612A9E9" w14:textId="77777777" w:rsidR="008D7227" w:rsidRPr="008D7227" w:rsidRDefault="008D7227" w:rsidP="008D7227">
      <w:pPr>
        <w:widowControl w:val="0"/>
        <w:autoSpaceDE w:val="0"/>
        <w:autoSpaceDN w:val="0"/>
        <w:ind w:left="720"/>
        <w:rPr>
          <w:rFonts w:ascii="Times New Roman" w:eastAsia="Calibri" w:hAnsi="Times New Roman"/>
          <w:sz w:val="20"/>
          <w:szCs w:val="20"/>
        </w:rPr>
      </w:pPr>
      <w:r w:rsidRPr="008D7227">
        <w:rPr>
          <w:rFonts w:ascii="Times New Roman" w:eastAsia="Calibri" w:hAnsi="Times New Roman"/>
          <w:sz w:val="20"/>
          <w:szCs w:val="20"/>
        </w:rPr>
        <w:t>Any sexual act directed against another person, forcibly and/or against that person’s will or not forcibly or against the person’s will in instances where the victim is incapable of giving consent.</w:t>
      </w:r>
    </w:p>
    <w:p w14:paraId="450D3AF1" w14:textId="77777777" w:rsidR="008D7227" w:rsidRPr="008D7227" w:rsidRDefault="008D7227" w:rsidP="008D7227">
      <w:pPr>
        <w:widowControl w:val="0"/>
        <w:autoSpaceDE w:val="0"/>
        <w:autoSpaceDN w:val="0"/>
        <w:rPr>
          <w:rFonts w:ascii="Times New Roman" w:eastAsia="Calibri" w:hAnsi="Times New Roman"/>
          <w:sz w:val="20"/>
          <w:szCs w:val="20"/>
        </w:rPr>
      </w:pPr>
    </w:p>
    <w:p w14:paraId="279B0D96" w14:textId="77777777" w:rsidR="008D7227" w:rsidRPr="008D7227" w:rsidRDefault="008D7227" w:rsidP="008D7227">
      <w:pPr>
        <w:widowControl w:val="0"/>
        <w:autoSpaceDE w:val="0"/>
        <w:autoSpaceDN w:val="0"/>
        <w:ind w:left="720"/>
        <w:rPr>
          <w:rFonts w:ascii="Times New Roman" w:eastAsia="Calibri" w:hAnsi="Times New Roman"/>
          <w:sz w:val="20"/>
          <w:szCs w:val="20"/>
        </w:rPr>
      </w:pPr>
      <w:r w:rsidRPr="008D7227">
        <w:rPr>
          <w:rFonts w:ascii="Times New Roman" w:eastAsia="Calibri" w:hAnsi="Times New Roman"/>
          <w:sz w:val="20"/>
          <w:szCs w:val="20"/>
        </w:rPr>
        <w:t>Reported offenses may include:</w:t>
      </w:r>
    </w:p>
    <w:p w14:paraId="02650BC3" w14:textId="77777777" w:rsidR="008D7227" w:rsidRPr="008D7227" w:rsidRDefault="008D7227" w:rsidP="008D7227">
      <w:pPr>
        <w:widowControl w:val="0"/>
        <w:autoSpaceDE w:val="0"/>
        <w:autoSpaceDN w:val="0"/>
        <w:rPr>
          <w:rFonts w:ascii="Times New Roman" w:eastAsia="Calibri" w:hAnsi="Times New Roman"/>
          <w:sz w:val="20"/>
          <w:szCs w:val="20"/>
        </w:rPr>
      </w:pPr>
    </w:p>
    <w:p w14:paraId="7980EA43" w14:textId="77777777" w:rsidR="008D7227" w:rsidRPr="008D7227" w:rsidRDefault="008D7227" w:rsidP="008D7227">
      <w:pPr>
        <w:widowControl w:val="0"/>
        <w:numPr>
          <w:ilvl w:val="0"/>
          <w:numId w:val="10"/>
        </w:numPr>
        <w:autoSpaceDE w:val="0"/>
        <w:autoSpaceDN w:val="0"/>
        <w:ind w:left="1081"/>
        <w:rPr>
          <w:rFonts w:ascii="Times New Roman" w:eastAsia="Calibri" w:hAnsi="Times New Roman"/>
          <w:sz w:val="20"/>
          <w:szCs w:val="20"/>
        </w:rPr>
      </w:pPr>
      <w:r w:rsidRPr="008D7227">
        <w:rPr>
          <w:rFonts w:ascii="Times New Roman" w:eastAsia="Calibri" w:hAnsi="Times New Roman"/>
          <w:b/>
          <w:bCs/>
          <w:sz w:val="20"/>
          <w:szCs w:val="20"/>
        </w:rPr>
        <w:t>Forcible Rape</w:t>
      </w:r>
      <w:r w:rsidRPr="008D7227">
        <w:rPr>
          <w:rFonts w:ascii="Times New Roman" w:eastAsia="Calibri" w:hAnsi="Times New Roman"/>
          <w:sz w:val="20"/>
          <w:szCs w:val="20"/>
        </w:rPr>
        <w:t xml:space="preserve"> - The carnal knowledge of a person, forcibly and/or against that person’s will or not forcibly or against the person's will in instances where the victim is incapable of giving consent because of his/her temporary or permanent mental or physical incapacity (or because of his/her youth).</w:t>
      </w:r>
    </w:p>
    <w:p w14:paraId="61A815E9" w14:textId="77777777" w:rsidR="008D7227" w:rsidRPr="008D7227" w:rsidRDefault="008D7227" w:rsidP="008D7227">
      <w:pPr>
        <w:widowControl w:val="0"/>
        <w:autoSpaceDE w:val="0"/>
        <w:autoSpaceDN w:val="0"/>
        <w:ind w:left="1079"/>
        <w:rPr>
          <w:rFonts w:ascii="Times New Roman" w:eastAsia="Calibri" w:hAnsi="Times New Roman"/>
          <w:sz w:val="20"/>
          <w:szCs w:val="20"/>
        </w:rPr>
      </w:pPr>
    </w:p>
    <w:p w14:paraId="085D6915" w14:textId="77777777" w:rsidR="008D7227" w:rsidRPr="008D7227" w:rsidRDefault="008D7227" w:rsidP="008D7227">
      <w:pPr>
        <w:widowControl w:val="0"/>
        <w:numPr>
          <w:ilvl w:val="0"/>
          <w:numId w:val="10"/>
        </w:numPr>
        <w:autoSpaceDE w:val="0"/>
        <w:autoSpaceDN w:val="0"/>
        <w:ind w:left="1081"/>
        <w:rPr>
          <w:rFonts w:ascii="Times New Roman" w:eastAsia="Calibri" w:hAnsi="Times New Roman"/>
          <w:sz w:val="20"/>
          <w:szCs w:val="20"/>
        </w:rPr>
      </w:pPr>
      <w:r w:rsidRPr="008D7227">
        <w:rPr>
          <w:rFonts w:ascii="Times New Roman" w:eastAsia="Calibri" w:hAnsi="Times New Roman"/>
          <w:b/>
          <w:bCs/>
          <w:sz w:val="20"/>
          <w:szCs w:val="20"/>
        </w:rPr>
        <w:t>Forcible Sodomy</w:t>
      </w:r>
      <w:r w:rsidRPr="008D7227">
        <w:rPr>
          <w:rFonts w:ascii="Times New Roman" w:eastAsia="Calibri" w:hAnsi="Times New Roman"/>
          <w:sz w:val="20"/>
          <w:szCs w:val="20"/>
        </w:rPr>
        <w:t xml:space="preserve"> - Oral or anal sexual intercourse with another person, forcibly and/or against that person's will or not forcibly or against the person's will in instances where the victim is incapable of giving consent because of his/her youth or because of his/her temporary or permanent mental or physical incapacity.</w:t>
      </w:r>
    </w:p>
    <w:p w14:paraId="02951184" w14:textId="77777777" w:rsidR="008D7227" w:rsidRPr="008D7227" w:rsidRDefault="008D7227" w:rsidP="008D7227">
      <w:pPr>
        <w:widowControl w:val="0"/>
        <w:autoSpaceDE w:val="0"/>
        <w:autoSpaceDN w:val="0"/>
        <w:ind w:left="1079"/>
        <w:rPr>
          <w:rFonts w:ascii="Times New Roman" w:eastAsia="Calibri" w:hAnsi="Times New Roman"/>
          <w:sz w:val="20"/>
          <w:szCs w:val="20"/>
        </w:rPr>
      </w:pPr>
    </w:p>
    <w:p w14:paraId="2BCDA1FD" w14:textId="77777777" w:rsidR="008D7227" w:rsidRPr="008D7227" w:rsidRDefault="008D7227" w:rsidP="008D7227">
      <w:pPr>
        <w:widowControl w:val="0"/>
        <w:numPr>
          <w:ilvl w:val="0"/>
          <w:numId w:val="10"/>
        </w:numPr>
        <w:autoSpaceDE w:val="0"/>
        <w:autoSpaceDN w:val="0"/>
        <w:ind w:left="1081"/>
        <w:rPr>
          <w:rFonts w:ascii="Times New Roman" w:eastAsia="Calibri" w:hAnsi="Times New Roman"/>
          <w:sz w:val="20"/>
          <w:szCs w:val="20"/>
        </w:rPr>
      </w:pPr>
      <w:r w:rsidRPr="008D7227">
        <w:rPr>
          <w:rFonts w:ascii="Times New Roman" w:eastAsia="Calibri" w:hAnsi="Times New Roman"/>
          <w:b/>
          <w:bCs/>
          <w:sz w:val="20"/>
          <w:szCs w:val="20"/>
        </w:rPr>
        <w:t>Sexual Assault with an Object</w:t>
      </w:r>
      <w:r w:rsidRPr="008D7227">
        <w:rPr>
          <w:rFonts w:ascii="Times New Roman" w:eastAsia="Calibri" w:hAnsi="Times New Roman"/>
          <w:sz w:val="20"/>
          <w:szCs w:val="20"/>
        </w:rPr>
        <w:t xml:space="preserve"> - To use an object or instrument to unlawfully penetrate, however slightly, the genital or anal opening of the body of another person, forcibly and/or against that person's will or not forcibly or against the person's will where in instances where the victim is incapable of giving consent because of his/her youth or because of his/her temporary or permanent mental or physical incapacity.</w:t>
      </w:r>
    </w:p>
    <w:p w14:paraId="0ACC20C3" w14:textId="77777777" w:rsidR="008D7227" w:rsidRPr="008D7227" w:rsidRDefault="008D7227" w:rsidP="008D7227">
      <w:pPr>
        <w:widowControl w:val="0"/>
        <w:autoSpaceDE w:val="0"/>
        <w:autoSpaceDN w:val="0"/>
        <w:ind w:left="1079"/>
        <w:rPr>
          <w:rFonts w:ascii="Times New Roman" w:eastAsia="Calibri" w:hAnsi="Times New Roman"/>
          <w:sz w:val="20"/>
          <w:szCs w:val="20"/>
        </w:rPr>
      </w:pPr>
    </w:p>
    <w:p w14:paraId="541185A5" w14:textId="77777777" w:rsidR="008D7227" w:rsidRPr="008D7227" w:rsidRDefault="008D7227" w:rsidP="008D7227">
      <w:pPr>
        <w:widowControl w:val="0"/>
        <w:autoSpaceDE w:val="0"/>
        <w:autoSpaceDN w:val="0"/>
        <w:ind w:left="1081"/>
        <w:rPr>
          <w:rFonts w:ascii="Times New Roman" w:eastAsia="Calibri" w:hAnsi="Times New Roman"/>
          <w:sz w:val="20"/>
          <w:szCs w:val="20"/>
        </w:rPr>
      </w:pPr>
      <w:r w:rsidRPr="008D7227">
        <w:rPr>
          <w:rFonts w:ascii="Times New Roman" w:eastAsia="Calibri" w:hAnsi="Times New Roman"/>
          <w:sz w:val="20"/>
          <w:szCs w:val="20"/>
        </w:rPr>
        <w:t>Note: An object or instrument is anything used by the offender other than the offender’s genitalia. Examples include but are not limited to a finger, bottle, handgun, or a stick.</w:t>
      </w:r>
    </w:p>
    <w:p w14:paraId="3F40FC9C" w14:textId="77777777" w:rsidR="008D7227" w:rsidRPr="008D7227" w:rsidRDefault="008D7227" w:rsidP="008D7227">
      <w:pPr>
        <w:widowControl w:val="0"/>
        <w:autoSpaceDE w:val="0"/>
        <w:autoSpaceDN w:val="0"/>
        <w:ind w:left="1079"/>
        <w:rPr>
          <w:rFonts w:ascii="Times New Roman" w:eastAsia="Calibri" w:hAnsi="Times New Roman"/>
          <w:sz w:val="20"/>
          <w:szCs w:val="20"/>
        </w:rPr>
      </w:pPr>
    </w:p>
    <w:p w14:paraId="3B27B534" w14:textId="77777777" w:rsidR="008D7227" w:rsidRPr="008D7227" w:rsidRDefault="008D7227" w:rsidP="008D7227">
      <w:pPr>
        <w:widowControl w:val="0"/>
        <w:numPr>
          <w:ilvl w:val="0"/>
          <w:numId w:val="10"/>
        </w:numPr>
        <w:autoSpaceDE w:val="0"/>
        <w:autoSpaceDN w:val="0"/>
        <w:ind w:left="1081"/>
        <w:rPr>
          <w:rFonts w:ascii="Times New Roman" w:eastAsia="Calibri" w:hAnsi="Times New Roman"/>
          <w:sz w:val="20"/>
          <w:szCs w:val="20"/>
        </w:rPr>
      </w:pPr>
      <w:r w:rsidRPr="008D7227">
        <w:rPr>
          <w:rFonts w:ascii="Times New Roman" w:eastAsia="Calibri" w:hAnsi="Times New Roman"/>
          <w:b/>
          <w:bCs/>
          <w:sz w:val="20"/>
          <w:szCs w:val="20"/>
        </w:rPr>
        <w:t>Forcible Fondling</w:t>
      </w:r>
      <w:r w:rsidRPr="008D7227">
        <w:rPr>
          <w:rFonts w:ascii="Times New Roman" w:eastAsia="Calibri" w:hAnsi="Times New Roman"/>
          <w:sz w:val="20"/>
          <w:szCs w:val="20"/>
        </w:rPr>
        <w:t xml:space="preserve"> - The touching of the private body parts of another person for the purpose of sexual gratification, forcibly and/or against that person's will or not forcibly or against the person's will where the victim is incapable of giving consent because of his/her youth or because of his/her temporary or permanent mental incapacity.</w:t>
      </w:r>
    </w:p>
    <w:p w14:paraId="7D5F5F22" w14:textId="77777777" w:rsidR="008D7227" w:rsidRPr="008D7227" w:rsidRDefault="008D7227" w:rsidP="008D7227">
      <w:pPr>
        <w:widowControl w:val="0"/>
        <w:autoSpaceDE w:val="0"/>
        <w:autoSpaceDN w:val="0"/>
        <w:ind w:left="720"/>
        <w:rPr>
          <w:rFonts w:ascii="Times New Roman" w:eastAsia="Calibri" w:hAnsi="Times New Roman"/>
          <w:sz w:val="20"/>
          <w:szCs w:val="20"/>
        </w:rPr>
      </w:pPr>
    </w:p>
    <w:p w14:paraId="4ED193FC" w14:textId="77777777" w:rsidR="008D7227" w:rsidRPr="008D7227" w:rsidRDefault="008D7227" w:rsidP="008D7227">
      <w:pPr>
        <w:widowControl w:val="0"/>
        <w:autoSpaceDE w:val="0"/>
        <w:autoSpaceDN w:val="0"/>
        <w:ind w:left="1081"/>
        <w:rPr>
          <w:rFonts w:ascii="Times New Roman" w:eastAsia="Calibri" w:hAnsi="Times New Roman"/>
          <w:sz w:val="20"/>
          <w:szCs w:val="20"/>
        </w:rPr>
      </w:pPr>
      <w:r w:rsidRPr="008D7227">
        <w:rPr>
          <w:rFonts w:ascii="Times New Roman" w:eastAsia="Calibri" w:hAnsi="Times New Roman"/>
          <w:sz w:val="20"/>
          <w:szCs w:val="20"/>
        </w:rPr>
        <w:t>Note: Forcible Fondling includes Indecent Liberties and Child Molesting. Because Forcible Fondling is an element of Forcible Rape, Forcible Sodomy, and Sexual Assault with an Object, it should be reported only if it is the sole Forcible Sex Offense committed against a victim.</w:t>
      </w:r>
    </w:p>
    <w:p w14:paraId="59271578" w14:textId="77777777" w:rsidR="008D7227" w:rsidRPr="008D7227" w:rsidRDefault="008D7227" w:rsidP="008D7227">
      <w:pPr>
        <w:widowControl w:val="0"/>
        <w:autoSpaceDE w:val="0"/>
        <w:autoSpaceDN w:val="0"/>
        <w:rPr>
          <w:rFonts w:ascii="Times New Roman" w:eastAsia="Calibri" w:hAnsi="Times New Roman"/>
          <w:sz w:val="20"/>
          <w:szCs w:val="20"/>
        </w:rPr>
      </w:pPr>
    </w:p>
    <w:p w14:paraId="4B6F7E26"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Sex Offenses, Non-forcible.</w:t>
      </w:r>
    </w:p>
    <w:p w14:paraId="0F4764AE" w14:textId="77777777" w:rsidR="008D7227" w:rsidRPr="008D7227" w:rsidRDefault="008D7227" w:rsidP="008D7227">
      <w:pPr>
        <w:widowControl w:val="0"/>
        <w:autoSpaceDE w:val="0"/>
        <w:autoSpaceDN w:val="0"/>
        <w:rPr>
          <w:rFonts w:ascii="Times New Roman" w:eastAsia="Calibri" w:hAnsi="Times New Roman"/>
          <w:sz w:val="20"/>
          <w:szCs w:val="20"/>
        </w:rPr>
      </w:pPr>
    </w:p>
    <w:p w14:paraId="40EE17C4" w14:textId="77777777" w:rsidR="008D7227" w:rsidRPr="008D7227" w:rsidRDefault="008D7227" w:rsidP="008D7227">
      <w:pPr>
        <w:widowControl w:val="0"/>
        <w:autoSpaceDE w:val="0"/>
        <w:autoSpaceDN w:val="0"/>
        <w:ind w:firstLine="361"/>
        <w:rPr>
          <w:rFonts w:ascii="Times New Roman" w:eastAsia="Calibri" w:hAnsi="Times New Roman"/>
          <w:sz w:val="20"/>
          <w:szCs w:val="20"/>
        </w:rPr>
      </w:pPr>
      <w:r w:rsidRPr="008D7227">
        <w:rPr>
          <w:rFonts w:ascii="Times New Roman" w:eastAsia="Calibri" w:hAnsi="Times New Roman"/>
          <w:sz w:val="20"/>
          <w:szCs w:val="20"/>
        </w:rPr>
        <w:t>Unlawful, non-forcible sexual intercourse. Reported offenses may include:</w:t>
      </w:r>
    </w:p>
    <w:p w14:paraId="091288A8" w14:textId="77777777" w:rsidR="008D7227" w:rsidRPr="008D7227" w:rsidRDefault="008D7227" w:rsidP="008D7227">
      <w:pPr>
        <w:widowControl w:val="0"/>
        <w:numPr>
          <w:ilvl w:val="0"/>
          <w:numId w:val="10"/>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Incest</w:t>
      </w:r>
      <w:r w:rsidRPr="008D7227">
        <w:rPr>
          <w:rFonts w:ascii="Times New Roman" w:eastAsia="Calibri" w:hAnsi="Times New Roman"/>
          <w:sz w:val="20"/>
          <w:szCs w:val="20"/>
        </w:rPr>
        <w:t xml:space="preserve"> - non-forcible sexual intercourse between </w:t>
      </w:r>
      <w:proofErr w:type="gramStart"/>
      <w:r w:rsidRPr="008D7227">
        <w:rPr>
          <w:rFonts w:ascii="Times New Roman" w:eastAsia="Calibri" w:hAnsi="Times New Roman"/>
          <w:sz w:val="20"/>
          <w:szCs w:val="20"/>
        </w:rPr>
        <w:t>persons</w:t>
      </w:r>
      <w:proofErr w:type="gramEnd"/>
      <w:r w:rsidRPr="008D7227">
        <w:rPr>
          <w:rFonts w:ascii="Times New Roman" w:eastAsia="Calibri" w:hAnsi="Times New Roman"/>
          <w:sz w:val="20"/>
          <w:szCs w:val="20"/>
        </w:rPr>
        <w:t xml:space="preserve"> who are related to each other within the degrees wherein marriage is prohibited by law.</w:t>
      </w:r>
    </w:p>
    <w:p w14:paraId="27114F54" w14:textId="77777777" w:rsidR="008D7227" w:rsidRPr="008D7227" w:rsidRDefault="008D7227" w:rsidP="008D7227">
      <w:pPr>
        <w:widowControl w:val="0"/>
        <w:autoSpaceDE w:val="0"/>
        <w:autoSpaceDN w:val="0"/>
        <w:rPr>
          <w:rFonts w:ascii="Times New Roman" w:eastAsia="Calibri" w:hAnsi="Times New Roman"/>
          <w:sz w:val="20"/>
          <w:szCs w:val="20"/>
        </w:rPr>
      </w:pPr>
    </w:p>
    <w:p w14:paraId="5E1D0921" w14:textId="77777777" w:rsidR="008D7227" w:rsidRPr="008D7227" w:rsidRDefault="008D7227" w:rsidP="008D7227">
      <w:pPr>
        <w:widowControl w:val="0"/>
        <w:numPr>
          <w:ilvl w:val="0"/>
          <w:numId w:val="10"/>
        </w:numPr>
        <w:autoSpaceDE w:val="0"/>
        <w:autoSpaceDN w:val="0"/>
        <w:rPr>
          <w:rFonts w:ascii="Times New Roman" w:eastAsia="Calibri" w:hAnsi="Times New Roman"/>
          <w:sz w:val="20"/>
          <w:szCs w:val="20"/>
        </w:rPr>
      </w:pPr>
      <w:r w:rsidRPr="008D7227">
        <w:rPr>
          <w:rFonts w:ascii="Times New Roman" w:eastAsia="Calibri" w:hAnsi="Times New Roman"/>
          <w:b/>
          <w:bCs/>
          <w:sz w:val="20"/>
          <w:szCs w:val="20"/>
        </w:rPr>
        <w:t>Statutory Rape</w:t>
      </w:r>
      <w:r w:rsidRPr="008D7227">
        <w:rPr>
          <w:rFonts w:ascii="Times New Roman" w:eastAsia="Calibri" w:hAnsi="Times New Roman"/>
          <w:sz w:val="20"/>
          <w:szCs w:val="20"/>
        </w:rPr>
        <w:t xml:space="preserve"> - non-forcible sexual intercourse with a person who is under the statutory age of consent.</w:t>
      </w:r>
    </w:p>
    <w:p w14:paraId="1AF418FF" w14:textId="77777777" w:rsidR="008D7227" w:rsidRPr="008D7227" w:rsidRDefault="008D7227" w:rsidP="008D7227">
      <w:pPr>
        <w:widowControl w:val="0"/>
        <w:autoSpaceDE w:val="0"/>
        <w:autoSpaceDN w:val="0"/>
        <w:rPr>
          <w:rFonts w:ascii="Times New Roman" w:eastAsia="Calibri" w:hAnsi="Times New Roman"/>
          <w:sz w:val="20"/>
          <w:szCs w:val="20"/>
        </w:rPr>
      </w:pPr>
    </w:p>
    <w:p w14:paraId="216FB898" w14:textId="77777777" w:rsidR="008D7227" w:rsidRPr="008D7227" w:rsidRDefault="008D7227" w:rsidP="008D7227">
      <w:pPr>
        <w:widowControl w:val="0"/>
        <w:autoSpaceDE w:val="0"/>
        <w:autoSpaceDN w:val="0"/>
        <w:ind w:left="361"/>
        <w:rPr>
          <w:rFonts w:ascii="Times New Roman" w:eastAsia="Calibri" w:hAnsi="Times New Roman"/>
          <w:sz w:val="20"/>
          <w:szCs w:val="20"/>
        </w:rPr>
      </w:pPr>
      <w:r w:rsidRPr="008D7227">
        <w:rPr>
          <w:rFonts w:ascii="Times New Roman" w:eastAsia="Calibri" w:hAnsi="Times New Roman"/>
          <w:sz w:val="20"/>
          <w:szCs w:val="20"/>
        </w:rPr>
        <w:t>Note: If force was used or threatened, or if the victim was incapable of giving consent because of his/her youth or because of his/her temporary or permanent mental incapacity, then the offense should be classified as forcible rape, not statutory rape.</w:t>
      </w:r>
    </w:p>
    <w:p w14:paraId="56095D69" w14:textId="77777777" w:rsidR="008D7227" w:rsidRPr="008D7227" w:rsidRDefault="008D7227" w:rsidP="008D7227">
      <w:pPr>
        <w:widowControl w:val="0"/>
        <w:autoSpaceDE w:val="0"/>
        <w:autoSpaceDN w:val="0"/>
        <w:rPr>
          <w:rFonts w:ascii="Times New Roman" w:eastAsia="Calibri" w:hAnsi="Times New Roman"/>
          <w:sz w:val="20"/>
          <w:szCs w:val="20"/>
        </w:rPr>
      </w:pPr>
    </w:p>
    <w:p w14:paraId="405155D8"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Sexual Violence </w:t>
      </w:r>
    </w:p>
    <w:p w14:paraId="0B570B00"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Sexual violence includes a continuum of conduct that includes sexual assault, and non-forcible sex acts, dating and relationship violence, stalking, as well as aiding acts of sexual violence.</w:t>
      </w:r>
    </w:p>
    <w:p w14:paraId="254DB613" w14:textId="77777777" w:rsidR="008D7227" w:rsidRPr="008D7227" w:rsidRDefault="008D7227" w:rsidP="008D7227">
      <w:pPr>
        <w:widowControl w:val="0"/>
        <w:autoSpaceDE w:val="0"/>
        <w:autoSpaceDN w:val="0"/>
        <w:rPr>
          <w:rFonts w:ascii="Times New Roman" w:eastAsia="Calibri" w:hAnsi="Times New Roman"/>
          <w:sz w:val="20"/>
          <w:szCs w:val="20"/>
        </w:rPr>
      </w:pPr>
    </w:p>
    <w:p w14:paraId="314EBDC9"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Stalking </w:t>
      </w:r>
    </w:p>
    <w:p w14:paraId="34D39B6A"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 xml:space="preserve">Stalking is </w:t>
      </w:r>
      <w:proofErr w:type="gramStart"/>
      <w:r w:rsidRPr="008D7227">
        <w:rPr>
          <w:rFonts w:ascii="Times New Roman" w:eastAsia="Calibri" w:hAnsi="Times New Roman"/>
          <w:sz w:val="20"/>
          <w:szCs w:val="20"/>
        </w:rPr>
        <w:t>conduct</w:t>
      </w:r>
      <w:proofErr w:type="gramEnd"/>
      <w:r w:rsidRPr="008D7227">
        <w:rPr>
          <w:rFonts w:ascii="Times New Roman" w:eastAsia="Calibri" w:hAnsi="Times New Roman"/>
          <w:sz w:val="20"/>
          <w:szCs w:val="20"/>
        </w:rPr>
        <w:t xml:space="preserve"> directed at a specific person that is unwanted, unwelcome, or unreciprocated and that would cause a reasonable person to fear for her or his safety or the safety of others or to suffer substantial emotional distress.</w:t>
      </w:r>
    </w:p>
    <w:p w14:paraId="34FE11B7" w14:textId="77777777" w:rsidR="008D7227" w:rsidRPr="008D7227" w:rsidRDefault="008D7227" w:rsidP="008D7227">
      <w:pPr>
        <w:widowControl w:val="0"/>
        <w:autoSpaceDE w:val="0"/>
        <w:autoSpaceDN w:val="0"/>
        <w:rPr>
          <w:rFonts w:ascii="Times New Roman" w:eastAsia="Calibri" w:hAnsi="Times New Roman"/>
          <w:sz w:val="20"/>
          <w:szCs w:val="20"/>
        </w:rPr>
      </w:pPr>
    </w:p>
    <w:p w14:paraId="11FA7C04" w14:textId="77777777" w:rsidR="008D7227" w:rsidRPr="008D7227" w:rsidRDefault="008D7227" w:rsidP="008D7227">
      <w:pPr>
        <w:widowControl w:val="0"/>
        <w:autoSpaceDE w:val="0"/>
        <w:autoSpaceDN w:val="0"/>
        <w:rPr>
          <w:rFonts w:ascii="Times New Roman" w:eastAsia="Calibri" w:hAnsi="Times New Roman"/>
          <w:b/>
          <w:bCs/>
          <w:sz w:val="20"/>
          <w:szCs w:val="20"/>
        </w:rPr>
      </w:pPr>
      <w:r w:rsidRPr="008D7227">
        <w:rPr>
          <w:rFonts w:ascii="Times New Roman" w:eastAsia="Calibri" w:hAnsi="Times New Roman"/>
          <w:b/>
          <w:bCs/>
          <w:sz w:val="20"/>
          <w:szCs w:val="20"/>
        </w:rPr>
        <w:t xml:space="preserve">Weapons law violations </w:t>
      </w:r>
    </w:p>
    <w:p w14:paraId="51745375" w14:textId="77777777" w:rsidR="008D7227" w:rsidRPr="008D7227" w:rsidRDefault="008D7227" w:rsidP="008D7227">
      <w:pPr>
        <w:widowControl w:val="0"/>
        <w:autoSpaceDE w:val="0"/>
        <w:autoSpaceDN w:val="0"/>
        <w:rPr>
          <w:rFonts w:ascii="Times New Roman" w:eastAsia="Calibri" w:hAnsi="Times New Roman"/>
          <w:sz w:val="20"/>
          <w:szCs w:val="20"/>
        </w:rPr>
      </w:pPr>
      <w:r w:rsidRPr="008D7227">
        <w:rPr>
          <w:rFonts w:ascii="Times New Roman" w:eastAsia="Calibri" w:hAnsi="Times New Roman"/>
          <w:sz w:val="20"/>
          <w:szCs w:val="20"/>
        </w:rPr>
        <w:t>Arrests or referrals for the violation of laws or ordinances dealing with weapon offenses.</w:t>
      </w:r>
    </w:p>
    <w:p w14:paraId="76B29D92" w14:textId="77777777" w:rsidR="00831724" w:rsidRPr="008D7227" w:rsidRDefault="00831724" w:rsidP="009E5759">
      <w:pPr>
        <w:rPr>
          <w:rFonts w:ascii="Times New Roman" w:eastAsia="MS Gothic" w:hAnsi="Times New Roman"/>
          <w:b/>
          <w:i/>
          <w:color w:val="000000"/>
          <w:sz w:val="22"/>
          <w:szCs w:val="22"/>
        </w:rPr>
      </w:pPr>
    </w:p>
    <w:p w14:paraId="3D53E3B9" w14:textId="77777777" w:rsidR="008D7227" w:rsidRDefault="008D7227" w:rsidP="009E5759">
      <w:pPr>
        <w:rPr>
          <w:rFonts w:ascii="Times New Roman" w:eastAsia="MS Gothic" w:hAnsi="Times New Roman"/>
          <w:b/>
          <w:i/>
          <w:color w:val="000000"/>
          <w:sz w:val="20"/>
          <w:szCs w:val="20"/>
        </w:rPr>
      </w:pPr>
    </w:p>
    <w:p w14:paraId="56540972" w14:textId="77777777" w:rsidR="0072688B" w:rsidRPr="00CC690E" w:rsidRDefault="00CC690E" w:rsidP="009E5759">
      <w:pPr>
        <w:rPr>
          <w:rFonts w:ascii="Times New Roman" w:eastAsia="MS Gothic" w:hAnsi="Times New Roman"/>
          <w:b/>
          <w:i/>
          <w:color w:val="000000"/>
          <w:sz w:val="20"/>
          <w:szCs w:val="20"/>
          <w:u w:val="single"/>
        </w:rPr>
      </w:pPr>
      <w:r w:rsidRPr="00CC690E">
        <w:rPr>
          <w:rFonts w:ascii="Times New Roman" w:eastAsia="MS Gothic" w:hAnsi="Times New Roman"/>
          <w:b/>
          <w:i/>
          <w:color w:val="000000"/>
          <w:sz w:val="20"/>
          <w:szCs w:val="20"/>
          <w:u w:val="single"/>
        </w:rPr>
        <w:t>Geography Definitions</w:t>
      </w:r>
    </w:p>
    <w:p w14:paraId="70FB4110" w14:textId="77777777" w:rsidR="00CC690E" w:rsidRDefault="00CC690E" w:rsidP="009E5759">
      <w:pPr>
        <w:rPr>
          <w:rFonts w:ascii="Times New Roman" w:eastAsia="MS Gothic" w:hAnsi="Times New Roman"/>
          <w:b/>
          <w:i/>
          <w:color w:val="000000"/>
          <w:sz w:val="20"/>
          <w:szCs w:val="20"/>
        </w:rPr>
      </w:pPr>
    </w:p>
    <w:p w14:paraId="71FBFD2B" w14:textId="77777777" w:rsidR="00CC690E" w:rsidRDefault="00CC690E" w:rsidP="009E5759">
      <w:pPr>
        <w:rPr>
          <w:rFonts w:ascii="Times New Roman" w:eastAsia="MS Gothic" w:hAnsi="Times New Roman"/>
          <w:b/>
          <w:color w:val="000000"/>
          <w:sz w:val="20"/>
          <w:szCs w:val="20"/>
        </w:rPr>
      </w:pPr>
      <w:r>
        <w:rPr>
          <w:rFonts w:ascii="Times New Roman" w:eastAsia="MS Gothic" w:hAnsi="Times New Roman"/>
          <w:b/>
          <w:color w:val="000000"/>
          <w:sz w:val="20"/>
          <w:szCs w:val="20"/>
        </w:rPr>
        <w:t xml:space="preserve">On campus: </w:t>
      </w:r>
    </w:p>
    <w:p w14:paraId="6B2C4C49" w14:textId="77777777" w:rsidR="00CC690E" w:rsidRPr="00CC690E" w:rsidRDefault="00CC690E" w:rsidP="00CC690E">
      <w:pPr>
        <w:pStyle w:val="ColorfulList-Accent11"/>
        <w:numPr>
          <w:ilvl w:val="0"/>
          <w:numId w:val="5"/>
        </w:numPr>
        <w:rPr>
          <w:rFonts w:ascii="Times New Roman" w:eastAsia="MS Gothic" w:hAnsi="Times New Roman"/>
          <w:b/>
          <w:color w:val="000000"/>
          <w:sz w:val="20"/>
          <w:szCs w:val="20"/>
        </w:rPr>
      </w:pPr>
      <w:r>
        <w:rPr>
          <w:rFonts w:ascii="Times New Roman" w:eastAsia="MS Gothic" w:hAnsi="Times New Roman"/>
          <w:color w:val="000000"/>
          <w:sz w:val="20"/>
          <w:szCs w:val="20"/>
        </w:rPr>
        <w:t>any building or property owned or controlled by an institution within the same reasonably contiguous geographic area and used by the institution in direct support of, or in a manner related to, the institution’s educational purposes, including residence halls; and</w:t>
      </w:r>
    </w:p>
    <w:p w14:paraId="1D777B7E" w14:textId="77777777" w:rsidR="00CC690E" w:rsidRPr="00CC690E" w:rsidRDefault="00CC690E" w:rsidP="00CC690E">
      <w:pPr>
        <w:pStyle w:val="ColorfulList-Accent11"/>
        <w:numPr>
          <w:ilvl w:val="0"/>
          <w:numId w:val="5"/>
        </w:numPr>
        <w:rPr>
          <w:rFonts w:ascii="Times New Roman" w:eastAsia="MS Gothic" w:hAnsi="Times New Roman"/>
          <w:b/>
          <w:color w:val="000000"/>
          <w:sz w:val="20"/>
          <w:szCs w:val="20"/>
        </w:rPr>
      </w:pPr>
      <w:r>
        <w:rPr>
          <w:rFonts w:ascii="Times New Roman" w:eastAsia="MS Gothic" w:hAnsi="Times New Roman"/>
          <w:color w:val="000000"/>
          <w:sz w:val="20"/>
          <w:szCs w:val="20"/>
        </w:rPr>
        <w:t>any building or property that is within or reasonably contiguous to the area identified in paragraph (1) of this definition, that is owned by the institution but controlled by another person, is frequently used by students, and supports institutional purposes (such as food or other retail vendors)</w:t>
      </w:r>
    </w:p>
    <w:p w14:paraId="0BC944B4" w14:textId="77777777" w:rsidR="00CC690E" w:rsidRDefault="00CC690E" w:rsidP="00CC690E">
      <w:pPr>
        <w:rPr>
          <w:rFonts w:ascii="Times New Roman" w:eastAsia="MS Gothic" w:hAnsi="Times New Roman"/>
          <w:b/>
          <w:color w:val="000000"/>
          <w:sz w:val="20"/>
          <w:szCs w:val="20"/>
        </w:rPr>
      </w:pPr>
    </w:p>
    <w:p w14:paraId="435D5C25" w14:textId="77777777" w:rsidR="00CC690E" w:rsidRDefault="00CC690E" w:rsidP="00CC690E">
      <w:pPr>
        <w:rPr>
          <w:rFonts w:ascii="Times New Roman" w:eastAsia="MS Gothic" w:hAnsi="Times New Roman"/>
          <w:b/>
          <w:color w:val="000000"/>
          <w:sz w:val="20"/>
          <w:szCs w:val="20"/>
        </w:rPr>
      </w:pPr>
      <w:r>
        <w:rPr>
          <w:rFonts w:ascii="Times New Roman" w:eastAsia="MS Gothic" w:hAnsi="Times New Roman"/>
          <w:b/>
          <w:color w:val="000000"/>
          <w:sz w:val="20"/>
          <w:szCs w:val="20"/>
        </w:rPr>
        <w:t>Non-campus building or property:</w:t>
      </w:r>
    </w:p>
    <w:p w14:paraId="6FA4DE77" w14:textId="77777777" w:rsidR="00CC690E" w:rsidRPr="00CC690E" w:rsidRDefault="00CC690E" w:rsidP="00CC690E">
      <w:pPr>
        <w:pStyle w:val="ColorfulList-Accent11"/>
        <w:numPr>
          <w:ilvl w:val="0"/>
          <w:numId w:val="6"/>
        </w:numPr>
        <w:rPr>
          <w:rFonts w:ascii="Times New Roman" w:eastAsia="MS Gothic" w:hAnsi="Times New Roman"/>
          <w:b/>
          <w:color w:val="000000"/>
          <w:sz w:val="20"/>
          <w:szCs w:val="20"/>
        </w:rPr>
      </w:pPr>
      <w:r>
        <w:rPr>
          <w:rFonts w:ascii="Times New Roman" w:eastAsia="MS Gothic" w:hAnsi="Times New Roman"/>
          <w:color w:val="000000"/>
          <w:sz w:val="20"/>
          <w:szCs w:val="20"/>
        </w:rPr>
        <w:t>any building or property owned or controlled by a student organization that is officially recognized by the institution; or</w:t>
      </w:r>
    </w:p>
    <w:p w14:paraId="22F77212" w14:textId="77777777" w:rsidR="00CC690E" w:rsidRPr="00CC690E" w:rsidRDefault="00CC690E" w:rsidP="00CC690E">
      <w:pPr>
        <w:pStyle w:val="ColorfulList-Accent11"/>
        <w:numPr>
          <w:ilvl w:val="0"/>
          <w:numId w:val="6"/>
        </w:numPr>
        <w:rPr>
          <w:rFonts w:ascii="Times New Roman" w:eastAsia="MS Gothic" w:hAnsi="Times New Roman"/>
          <w:b/>
          <w:color w:val="000000"/>
          <w:sz w:val="20"/>
          <w:szCs w:val="20"/>
        </w:rPr>
      </w:pPr>
      <w:r>
        <w:rPr>
          <w:rFonts w:ascii="Times New Roman" w:eastAsia="MS Gothic" w:hAnsi="Times New Roman"/>
          <w:color w:val="000000"/>
          <w:sz w:val="20"/>
          <w:szCs w:val="20"/>
        </w:rPr>
        <w:lastRenderedPageBreak/>
        <w:t>any building or property owned or controlled by an institution that is used in direct support of, or in relation to, the institution’s educational purposes, is frequently used by students, and is not within the same reasonably contiguous geographic area of the institution</w:t>
      </w:r>
    </w:p>
    <w:p w14:paraId="09DFD351" w14:textId="77777777" w:rsidR="00CC690E" w:rsidRPr="00CC690E" w:rsidRDefault="00CC690E" w:rsidP="00CC690E">
      <w:pPr>
        <w:pStyle w:val="ColorfulList-Accent11"/>
        <w:rPr>
          <w:rFonts w:ascii="Times New Roman" w:eastAsia="MS Gothic" w:hAnsi="Times New Roman"/>
          <w:b/>
          <w:color w:val="000000"/>
          <w:sz w:val="20"/>
          <w:szCs w:val="20"/>
        </w:rPr>
      </w:pPr>
    </w:p>
    <w:p w14:paraId="6ABA756F" w14:textId="77777777" w:rsidR="00CC690E" w:rsidRDefault="00CC690E" w:rsidP="00CC690E">
      <w:pPr>
        <w:rPr>
          <w:rFonts w:ascii="Times New Roman" w:eastAsia="MS Gothic" w:hAnsi="Times New Roman"/>
          <w:b/>
          <w:color w:val="000000"/>
          <w:sz w:val="20"/>
          <w:szCs w:val="20"/>
        </w:rPr>
      </w:pPr>
      <w:r>
        <w:rPr>
          <w:rFonts w:ascii="Times New Roman" w:eastAsia="MS Gothic" w:hAnsi="Times New Roman"/>
          <w:b/>
          <w:color w:val="000000"/>
          <w:sz w:val="20"/>
          <w:szCs w:val="20"/>
        </w:rPr>
        <w:t>Public property:</w:t>
      </w:r>
    </w:p>
    <w:p w14:paraId="0E380735" w14:textId="77777777" w:rsidR="00CC690E" w:rsidRPr="00CC690E" w:rsidRDefault="00CC690E" w:rsidP="00CC690E">
      <w:pPr>
        <w:pStyle w:val="ColorfulList-Accent11"/>
        <w:numPr>
          <w:ilvl w:val="0"/>
          <w:numId w:val="7"/>
        </w:numPr>
        <w:rPr>
          <w:rFonts w:ascii="Times New Roman" w:eastAsia="MS Gothic" w:hAnsi="Times New Roman"/>
          <w:color w:val="000000"/>
          <w:sz w:val="20"/>
          <w:szCs w:val="20"/>
        </w:rPr>
      </w:pPr>
      <w:r>
        <w:rPr>
          <w:rFonts w:ascii="Times New Roman" w:eastAsia="MS Gothic" w:hAnsi="Times New Roman"/>
          <w:color w:val="000000"/>
          <w:sz w:val="20"/>
          <w:szCs w:val="20"/>
        </w:rPr>
        <w:t xml:space="preserve">all public property, including thoroughfares, streets, sidewalks, and parking facilities, that </w:t>
      </w:r>
      <w:proofErr w:type="gramStart"/>
      <w:r>
        <w:rPr>
          <w:rFonts w:ascii="Times New Roman" w:eastAsia="MS Gothic" w:hAnsi="Times New Roman"/>
          <w:color w:val="000000"/>
          <w:sz w:val="20"/>
          <w:szCs w:val="20"/>
        </w:rPr>
        <w:t>is</w:t>
      </w:r>
      <w:proofErr w:type="gramEnd"/>
      <w:r>
        <w:rPr>
          <w:rFonts w:ascii="Times New Roman" w:eastAsia="MS Gothic" w:hAnsi="Times New Roman"/>
          <w:color w:val="000000"/>
          <w:sz w:val="20"/>
          <w:szCs w:val="20"/>
        </w:rPr>
        <w:t xml:space="preserve"> within the campus, or immediately adjacent to and accessible from the campus</w:t>
      </w:r>
    </w:p>
    <w:p w14:paraId="1679349A" w14:textId="77777777" w:rsidR="007606AF" w:rsidRPr="007606AF" w:rsidRDefault="007606AF" w:rsidP="009E5759">
      <w:pPr>
        <w:rPr>
          <w:rFonts w:ascii="Times New Roman" w:hAnsi="Times New Roman"/>
        </w:rPr>
      </w:pPr>
    </w:p>
    <w:sectPr w:rsidR="007606AF" w:rsidRPr="007606AF" w:rsidSect="00096E8A">
      <w:headerReference w:type="default" r:id="rId9"/>
      <w:footerReference w:type="default" r:id="rId10"/>
      <w:headerReference w:type="first" r:id="rId11"/>
      <w:pgSz w:w="12240" w:h="15840"/>
      <w:pgMar w:top="1440" w:right="1800" w:bottom="1440" w:left="1800" w:header="720" w:footer="7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6B8C" w14:textId="77777777" w:rsidR="0051359F" w:rsidRDefault="0051359F" w:rsidP="003673A3">
      <w:r>
        <w:separator/>
      </w:r>
    </w:p>
  </w:endnote>
  <w:endnote w:type="continuationSeparator" w:id="0">
    <w:p w14:paraId="3D26A9A1" w14:textId="77777777" w:rsidR="0051359F" w:rsidRDefault="0051359F" w:rsidP="0036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LT Std 35 Light">
    <w:panose1 w:val="020B0402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7CBF" w14:textId="77777777" w:rsidR="00096E8A" w:rsidRDefault="00096E8A" w:rsidP="003673A3">
    <w:pPr>
      <w:pStyle w:val="Footer"/>
      <w:jc w:val="center"/>
      <w:rPr>
        <w:rFonts w:ascii="Times New Roman" w:hAnsi="Times New Roman"/>
        <w:i/>
      </w:rPr>
    </w:pPr>
    <w:r>
      <w:rPr>
        <w:rFonts w:ascii="Times New Roman" w:hAnsi="Times New Roman"/>
        <w:i/>
      </w:rPr>
      <w:t>Once completed, please send this form to:</w:t>
    </w:r>
  </w:p>
  <w:p w14:paraId="1D268D05" w14:textId="77777777" w:rsidR="00096E8A" w:rsidRPr="003673A3" w:rsidRDefault="003B614E" w:rsidP="003673A3">
    <w:pPr>
      <w:pStyle w:val="Footer"/>
      <w:jc w:val="center"/>
      <w:rPr>
        <w:rFonts w:ascii="Times New Roman" w:hAnsi="Times New Roman"/>
        <w:i/>
      </w:rPr>
    </w:pPr>
    <w:r>
      <w:rPr>
        <w:rFonts w:ascii="Times New Roman" w:hAnsi="Times New Roman"/>
        <w:i/>
      </w:rPr>
      <w:t xml:space="preserve">Campus Safety Box 26, or email to </w:t>
    </w:r>
    <w:r w:rsidR="00D944E4">
      <w:rPr>
        <w:rFonts w:ascii="Times New Roman" w:hAnsi="Times New Roman"/>
        <w:i/>
      </w:rPr>
      <w:t>larry.gottschalk@rctc.edu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F898" w14:textId="77777777" w:rsidR="0051359F" w:rsidRDefault="0051359F" w:rsidP="003673A3">
      <w:r>
        <w:separator/>
      </w:r>
    </w:p>
  </w:footnote>
  <w:footnote w:type="continuationSeparator" w:id="0">
    <w:p w14:paraId="472F325A" w14:textId="77777777" w:rsidR="0051359F" w:rsidRDefault="0051359F" w:rsidP="0036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5916" w14:textId="77777777" w:rsidR="00096E8A" w:rsidRPr="0004058C" w:rsidRDefault="003B614E" w:rsidP="00096E8A">
    <w:pPr>
      <w:jc w:val="center"/>
      <w:rPr>
        <w:rFonts w:ascii="Avenir LT Std 35 Light" w:hAnsi="Avenir LT Std 35 Light"/>
        <w:b/>
        <w:color w:val="1F4E79"/>
      </w:rPr>
    </w:pPr>
    <w:r w:rsidRPr="0004058C">
      <w:rPr>
        <w:rFonts w:ascii="Avenir LT Std 35 Light" w:hAnsi="Avenir LT Std 35 Light"/>
        <w:b/>
        <w:color w:val="1F4E79"/>
      </w:rPr>
      <w:t>Rochester Community and Technical College</w:t>
    </w:r>
  </w:p>
  <w:p w14:paraId="5AA45285" w14:textId="77777777" w:rsidR="00096E8A" w:rsidRPr="0004058C" w:rsidRDefault="00096E8A" w:rsidP="00096E8A">
    <w:pPr>
      <w:jc w:val="center"/>
      <w:rPr>
        <w:rFonts w:ascii="Avenir LT Std 35 Light" w:hAnsi="Avenir LT Std 35 Light"/>
        <w:b/>
        <w:color w:val="1F4E79"/>
      </w:rPr>
    </w:pPr>
    <w:r w:rsidRPr="0004058C">
      <w:rPr>
        <w:rFonts w:ascii="Avenir LT Std 35 Light" w:hAnsi="Avenir LT Std 35 Light"/>
        <w:b/>
        <w:color w:val="1F4E79"/>
      </w:rPr>
      <w:t>Campus Security Authority Reporting Form</w:t>
    </w:r>
  </w:p>
  <w:p w14:paraId="6CFE94A0" w14:textId="77777777" w:rsidR="00096E8A" w:rsidRDefault="0009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FE0A" w14:textId="77777777" w:rsidR="00096E8A" w:rsidRPr="0004058C" w:rsidRDefault="003B614E" w:rsidP="00096E8A">
    <w:pPr>
      <w:jc w:val="center"/>
      <w:rPr>
        <w:rFonts w:ascii="Avenir LT Std 35 Light" w:hAnsi="Avenir LT Std 35 Light"/>
        <w:b/>
        <w:color w:val="1F4E79"/>
        <w:sz w:val="28"/>
      </w:rPr>
    </w:pPr>
    <w:r w:rsidRPr="0004058C">
      <w:rPr>
        <w:rFonts w:ascii="Avenir LT Std 35 Light" w:hAnsi="Avenir LT Std 35 Light"/>
        <w:b/>
        <w:color w:val="1F4E79"/>
        <w:sz w:val="28"/>
      </w:rPr>
      <w:t>Rochester Community and Technical College</w:t>
    </w:r>
  </w:p>
  <w:p w14:paraId="5DD1BAE5" w14:textId="77777777" w:rsidR="003B614E" w:rsidRPr="0004058C" w:rsidRDefault="003B614E" w:rsidP="00096E8A">
    <w:pPr>
      <w:jc w:val="center"/>
      <w:rPr>
        <w:rFonts w:ascii="Avenir LT Std 35 Light" w:hAnsi="Avenir LT Std 35 Light"/>
        <w:b/>
        <w:color w:val="1F4E79"/>
        <w:sz w:val="28"/>
      </w:rPr>
    </w:pPr>
    <w:r w:rsidRPr="0004058C">
      <w:rPr>
        <w:rFonts w:ascii="Avenir LT Std 35 Light" w:hAnsi="Avenir LT Std 35 Light"/>
        <w:b/>
        <w:color w:val="1F4E79"/>
        <w:sz w:val="28"/>
      </w:rPr>
      <w:t>Campus Security Authority Reporting Form</w:t>
    </w:r>
  </w:p>
  <w:p w14:paraId="31F7F511" w14:textId="77777777" w:rsidR="00774CEE" w:rsidRPr="003B614E" w:rsidRDefault="00774CEE" w:rsidP="004B57FE">
    <w:pPr>
      <w:rPr>
        <w:rFonts w:ascii="Times New Roman" w:hAnsi="Times New Roman"/>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4C5"/>
    <w:multiLevelType w:val="hybridMultilevel"/>
    <w:tmpl w:val="DA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941B5"/>
    <w:multiLevelType w:val="hybridMultilevel"/>
    <w:tmpl w:val="0BE6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E60DD"/>
    <w:multiLevelType w:val="multilevel"/>
    <w:tmpl w:val="AD66B9FC"/>
    <w:lvl w:ilvl="0">
      <w:numFmt w:val="bullet"/>
      <w:lvlText w:val=""/>
      <w:lvlJc w:val="left"/>
      <w:pPr>
        <w:ind w:left="722" w:hanging="361"/>
      </w:pPr>
      <w:rPr>
        <w:rFonts w:ascii="Symbol" w:hAnsi="Symbol" w:cs="Symbol"/>
        <w:b w:val="0"/>
        <w:bCs w:val="0"/>
        <w:sz w:val="22"/>
        <w:szCs w:val="22"/>
      </w:rPr>
    </w:lvl>
    <w:lvl w:ilvl="1">
      <w:start w:val="1"/>
      <w:numFmt w:val="decimal"/>
      <w:lvlText w:val="%2."/>
      <w:lvlJc w:val="left"/>
      <w:pPr>
        <w:ind w:left="1082" w:hanging="360"/>
      </w:pPr>
      <w:rPr>
        <w:rFonts w:asciiTheme="minorHAnsi" w:hAnsiTheme="minorHAnsi" w:cs="Times New Roman" w:hint="default"/>
        <w:b w:val="0"/>
        <w:bCs w:val="0"/>
        <w:sz w:val="22"/>
        <w:szCs w:val="22"/>
      </w:rPr>
    </w:lvl>
    <w:lvl w:ilvl="2">
      <w:start w:val="1"/>
      <w:numFmt w:val="lowerLetter"/>
      <w:lvlText w:val="%3."/>
      <w:lvlJc w:val="left"/>
      <w:pPr>
        <w:ind w:left="1442" w:hanging="361"/>
      </w:pPr>
      <w:rPr>
        <w:rFonts w:ascii="Times New Roman" w:hAnsi="Times New Roman" w:cs="Times New Roman"/>
        <w:b w:val="0"/>
        <w:bCs w:val="0"/>
        <w:sz w:val="22"/>
        <w:szCs w:val="22"/>
      </w:rPr>
    </w:lvl>
    <w:lvl w:ilvl="3">
      <w:numFmt w:val="bullet"/>
      <w:lvlText w:val="•"/>
      <w:lvlJc w:val="left"/>
      <w:pPr>
        <w:ind w:left="2447" w:hanging="361"/>
      </w:pPr>
    </w:lvl>
    <w:lvl w:ilvl="4">
      <w:numFmt w:val="bullet"/>
      <w:lvlText w:val="•"/>
      <w:lvlJc w:val="left"/>
      <w:pPr>
        <w:ind w:left="3452" w:hanging="361"/>
      </w:pPr>
    </w:lvl>
    <w:lvl w:ilvl="5">
      <w:numFmt w:val="bullet"/>
      <w:lvlText w:val="•"/>
      <w:lvlJc w:val="left"/>
      <w:pPr>
        <w:ind w:left="4457" w:hanging="361"/>
      </w:pPr>
    </w:lvl>
    <w:lvl w:ilvl="6">
      <w:numFmt w:val="bullet"/>
      <w:lvlText w:val="•"/>
      <w:lvlJc w:val="left"/>
      <w:pPr>
        <w:ind w:left="5462" w:hanging="361"/>
      </w:pPr>
    </w:lvl>
    <w:lvl w:ilvl="7">
      <w:numFmt w:val="bullet"/>
      <w:lvlText w:val="•"/>
      <w:lvlJc w:val="left"/>
      <w:pPr>
        <w:ind w:left="6467" w:hanging="361"/>
      </w:pPr>
    </w:lvl>
    <w:lvl w:ilvl="8">
      <w:numFmt w:val="bullet"/>
      <w:lvlText w:val="•"/>
      <w:lvlJc w:val="left"/>
      <w:pPr>
        <w:ind w:left="7472" w:hanging="361"/>
      </w:pPr>
    </w:lvl>
  </w:abstractNum>
  <w:abstractNum w:abstractNumId="3" w15:restartNumberingAfterBreak="0">
    <w:nsid w:val="2AC9157C"/>
    <w:multiLevelType w:val="hybridMultilevel"/>
    <w:tmpl w:val="C2A24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E5E0A"/>
    <w:multiLevelType w:val="hybridMultilevel"/>
    <w:tmpl w:val="E7D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D41D9"/>
    <w:multiLevelType w:val="hybridMultilevel"/>
    <w:tmpl w:val="ED78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F2337"/>
    <w:multiLevelType w:val="hybridMultilevel"/>
    <w:tmpl w:val="5152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E2B4B"/>
    <w:multiLevelType w:val="multilevel"/>
    <w:tmpl w:val="03341916"/>
    <w:lvl w:ilvl="0">
      <w:start w:val="1"/>
      <w:numFmt w:val="decimal"/>
      <w:lvlText w:val="%1."/>
      <w:lvlJc w:val="left"/>
      <w:pPr>
        <w:ind w:left="840" w:hanging="361"/>
      </w:pPr>
      <w:rPr>
        <w:b w:val="0"/>
        <w:bCs w:val="0"/>
        <w:sz w:val="22"/>
        <w:szCs w:val="22"/>
      </w:rPr>
    </w:lvl>
    <w:lvl w:ilvl="1">
      <w:start w:val="1"/>
      <w:numFmt w:val="decimal"/>
      <w:lvlText w:val="%2."/>
      <w:lvlJc w:val="left"/>
      <w:pPr>
        <w:ind w:left="1200" w:hanging="360"/>
      </w:pPr>
      <w:rPr>
        <w:rFonts w:asciiTheme="minorHAnsi" w:hAnsiTheme="minorHAnsi" w:cs="Times New Roman" w:hint="default"/>
        <w:b w:val="0"/>
        <w:bCs w:val="0"/>
        <w:sz w:val="22"/>
        <w:szCs w:val="22"/>
      </w:rPr>
    </w:lvl>
    <w:lvl w:ilvl="2">
      <w:start w:val="1"/>
      <w:numFmt w:val="lowerLetter"/>
      <w:lvlText w:val="%3."/>
      <w:lvlJc w:val="left"/>
      <w:pPr>
        <w:ind w:left="1560" w:hanging="361"/>
      </w:pPr>
      <w:rPr>
        <w:rFonts w:ascii="Times New Roman" w:hAnsi="Times New Roman" w:cs="Times New Roman"/>
        <w:b w:val="0"/>
        <w:bCs w:val="0"/>
        <w:sz w:val="22"/>
        <w:szCs w:val="22"/>
      </w:rPr>
    </w:lvl>
    <w:lvl w:ilvl="3">
      <w:numFmt w:val="bullet"/>
      <w:lvlText w:val="•"/>
      <w:lvlJc w:val="left"/>
      <w:pPr>
        <w:ind w:left="2565" w:hanging="361"/>
      </w:pPr>
    </w:lvl>
    <w:lvl w:ilvl="4">
      <w:numFmt w:val="bullet"/>
      <w:lvlText w:val="•"/>
      <w:lvlJc w:val="left"/>
      <w:pPr>
        <w:ind w:left="3570" w:hanging="361"/>
      </w:pPr>
    </w:lvl>
    <w:lvl w:ilvl="5">
      <w:numFmt w:val="bullet"/>
      <w:lvlText w:val="•"/>
      <w:lvlJc w:val="left"/>
      <w:pPr>
        <w:ind w:left="4575" w:hanging="361"/>
      </w:pPr>
    </w:lvl>
    <w:lvl w:ilvl="6">
      <w:numFmt w:val="bullet"/>
      <w:lvlText w:val="•"/>
      <w:lvlJc w:val="left"/>
      <w:pPr>
        <w:ind w:left="5580" w:hanging="361"/>
      </w:pPr>
    </w:lvl>
    <w:lvl w:ilvl="7">
      <w:numFmt w:val="bullet"/>
      <w:lvlText w:val="•"/>
      <w:lvlJc w:val="left"/>
      <w:pPr>
        <w:ind w:left="6585" w:hanging="361"/>
      </w:pPr>
    </w:lvl>
    <w:lvl w:ilvl="8">
      <w:numFmt w:val="bullet"/>
      <w:lvlText w:val="•"/>
      <w:lvlJc w:val="left"/>
      <w:pPr>
        <w:ind w:left="7590" w:hanging="361"/>
      </w:pPr>
    </w:lvl>
  </w:abstractNum>
  <w:abstractNum w:abstractNumId="8" w15:restartNumberingAfterBreak="0">
    <w:nsid w:val="57396173"/>
    <w:multiLevelType w:val="hybridMultilevel"/>
    <w:tmpl w:val="08C6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85596"/>
    <w:multiLevelType w:val="multilevel"/>
    <w:tmpl w:val="AD66B9FC"/>
    <w:lvl w:ilvl="0">
      <w:numFmt w:val="bullet"/>
      <w:lvlText w:val=""/>
      <w:lvlJc w:val="left"/>
      <w:pPr>
        <w:ind w:left="722" w:hanging="361"/>
      </w:pPr>
      <w:rPr>
        <w:rFonts w:ascii="Symbol" w:hAnsi="Symbol" w:cs="Symbol"/>
        <w:b w:val="0"/>
        <w:bCs w:val="0"/>
        <w:sz w:val="22"/>
        <w:szCs w:val="22"/>
      </w:rPr>
    </w:lvl>
    <w:lvl w:ilvl="1">
      <w:start w:val="1"/>
      <w:numFmt w:val="decimal"/>
      <w:lvlText w:val="%2."/>
      <w:lvlJc w:val="left"/>
      <w:pPr>
        <w:ind w:left="1082" w:hanging="360"/>
      </w:pPr>
      <w:rPr>
        <w:rFonts w:asciiTheme="minorHAnsi" w:hAnsiTheme="minorHAnsi" w:cs="Times New Roman" w:hint="default"/>
        <w:b w:val="0"/>
        <w:bCs w:val="0"/>
        <w:sz w:val="22"/>
        <w:szCs w:val="22"/>
      </w:rPr>
    </w:lvl>
    <w:lvl w:ilvl="2">
      <w:start w:val="1"/>
      <w:numFmt w:val="lowerLetter"/>
      <w:lvlText w:val="%3."/>
      <w:lvlJc w:val="left"/>
      <w:pPr>
        <w:ind w:left="1442" w:hanging="361"/>
      </w:pPr>
      <w:rPr>
        <w:rFonts w:ascii="Times New Roman" w:hAnsi="Times New Roman" w:cs="Times New Roman"/>
        <w:b w:val="0"/>
        <w:bCs w:val="0"/>
        <w:sz w:val="22"/>
        <w:szCs w:val="22"/>
      </w:rPr>
    </w:lvl>
    <w:lvl w:ilvl="3">
      <w:numFmt w:val="bullet"/>
      <w:lvlText w:val="•"/>
      <w:lvlJc w:val="left"/>
      <w:pPr>
        <w:ind w:left="2447" w:hanging="361"/>
      </w:pPr>
    </w:lvl>
    <w:lvl w:ilvl="4">
      <w:numFmt w:val="bullet"/>
      <w:lvlText w:val="•"/>
      <w:lvlJc w:val="left"/>
      <w:pPr>
        <w:ind w:left="3452" w:hanging="361"/>
      </w:pPr>
    </w:lvl>
    <w:lvl w:ilvl="5">
      <w:numFmt w:val="bullet"/>
      <w:lvlText w:val="•"/>
      <w:lvlJc w:val="left"/>
      <w:pPr>
        <w:ind w:left="4457" w:hanging="361"/>
      </w:pPr>
    </w:lvl>
    <w:lvl w:ilvl="6">
      <w:numFmt w:val="bullet"/>
      <w:lvlText w:val="•"/>
      <w:lvlJc w:val="left"/>
      <w:pPr>
        <w:ind w:left="5462" w:hanging="361"/>
      </w:pPr>
    </w:lvl>
    <w:lvl w:ilvl="7">
      <w:numFmt w:val="bullet"/>
      <w:lvlText w:val="•"/>
      <w:lvlJc w:val="left"/>
      <w:pPr>
        <w:ind w:left="6467" w:hanging="361"/>
      </w:pPr>
    </w:lvl>
    <w:lvl w:ilvl="8">
      <w:numFmt w:val="bullet"/>
      <w:lvlText w:val="•"/>
      <w:lvlJc w:val="left"/>
      <w:pPr>
        <w:ind w:left="7472" w:hanging="361"/>
      </w:pPr>
    </w:lvl>
  </w:abstractNum>
  <w:num w:numId="1" w16cid:durableId="1834955905">
    <w:abstractNumId w:val="6"/>
  </w:num>
  <w:num w:numId="2" w16cid:durableId="1943108001">
    <w:abstractNumId w:val="8"/>
  </w:num>
  <w:num w:numId="3" w16cid:durableId="1635090385">
    <w:abstractNumId w:val="0"/>
  </w:num>
  <w:num w:numId="4" w16cid:durableId="954866750">
    <w:abstractNumId w:val="4"/>
  </w:num>
  <w:num w:numId="5" w16cid:durableId="757798149">
    <w:abstractNumId w:val="1"/>
  </w:num>
  <w:num w:numId="6" w16cid:durableId="44379258">
    <w:abstractNumId w:val="5"/>
  </w:num>
  <w:num w:numId="7" w16cid:durableId="1959994390">
    <w:abstractNumId w:val="3"/>
  </w:num>
  <w:num w:numId="8" w16cid:durableId="1196968550">
    <w:abstractNumId w:val="9"/>
  </w:num>
  <w:num w:numId="9" w16cid:durableId="1902398934">
    <w:abstractNumId w:val="7"/>
  </w:num>
  <w:num w:numId="10" w16cid:durableId="1702589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xNrcwMrCwMDMxMjVR0lEKTi0uzszPAykwrAUA0XC/JSwAAAA="/>
  </w:docVars>
  <w:rsids>
    <w:rsidRoot w:val="0051359F"/>
    <w:rsid w:val="00026A14"/>
    <w:rsid w:val="0004058C"/>
    <w:rsid w:val="00051191"/>
    <w:rsid w:val="00096E8A"/>
    <w:rsid w:val="00107382"/>
    <w:rsid w:val="00140EFF"/>
    <w:rsid w:val="001665F3"/>
    <w:rsid w:val="001A5A29"/>
    <w:rsid w:val="002B58F1"/>
    <w:rsid w:val="002C6027"/>
    <w:rsid w:val="003673A3"/>
    <w:rsid w:val="00373BBF"/>
    <w:rsid w:val="003B614E"/>
    <w:rsid w:val="003E029D"/>
    <w:rsid w:val="0040449C"/>
    <w:rsid w:val="00420E12"/>
    <w:rsid w:val="00421169"/>
    <w:rsid w:val="004B57FE"/>
    <w:rsid w:val="0051359F"/>
    <w:rsid w:val="0052297E"/>
    <w:rsid w:val="00575FD0"/>
    <w:rsid w:val="00685995"/>
    <w:rsid w:val="006D60FB"/>
    <w:rsid w:val="00715E85"/>
    <w:rsid w:val="0072688B"/>
    <w:rsid w:val="007606AF"/>
    <w:rsid w:val="00774CEE"/>
    <w:rsid w:val="0082039E"/>
    <w:rsid w:val="00831724"/>
    <w:rsid w:val="008800B5"/>
    <w:rsid w:val="008B0002"/>
    <w:rsid w:val="008D7227"/>
    <w:rsid w:val="009A4A68"/>
    <w:rsid w:val="009B204E"/>
    <w:rsid w:val="009D7EA6"/>
    <w:rsid w:val="009E4CE0"/>
    <w:rsid w:val="009E5759"/>
    <w:rsid w:val="00A01B9B"/>
    <w:rsid w:val="00A34212"/>
    <w:rsid w:val="00AE4E8B"/>
    <w:rsid w:val="00B26C36"/>
    <w:rsid w:val="00BB7E7E"/>
    <w:rsid w:val="00CC690E"/>
    <w:rsid w:val="00CD7156"/>
    <w:rsid w:val="00CE72BC"/>
    <w:rsid w:val="00D944E4"/>
    <w:rsid w:val="00DE2F1F"/>
    <w:rsid w:val="00EC4C6C"/>
    <w:rsid w:val="00F441F5"/>
    <w:rsid w:val="00FB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69358"/>
  <w14:defaultImageDpi w14:val="330"/>
  <w15:chartTrackingRefBased/>
  <w15:docId w15:val="{622661C8-7206-4D98-B78E-D618B4BA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51191"/>
    <w:rPr>
      <w:sz w:val="18"/>
      <w:szCs w:val="18"/>
    </w:rPr>
  </w:style>
  <w:style w:type="paragraph" w:styleId="CommentText">
    <w:name w:val="annotation text"/>
    <w:basedOn w:val="Normal"/>
    <w:link w:val="CommentTextChar"/>
    <w:uiPriority w:val="99"/>
    <w:semiHidden/>
    <w:unhideWhenUsed/>
    <w:rsid w:val="00051191"/>
  </w:style>
  <w:style w:type="character" w:customStyle="1" w:styleId="CommentTextChar">
    <w:name w:val="Comment Text Char"/>
    <w:basedOn w:val="DefaultParagraphFont"/>
    <w:link w:val="CommentText"/>
    <w:uiPriority w:val="99"/>
    <w:semiHidden/>
    <w:rsid w:val="00051191"/>
  </w:style>
  <w:style w:type="paragraph" w:styleId="CommentSubject">
    <w:name w:val="annotation subject"/>
    <w:basedOn w:val="CommentText"/>
    <w:next w:val="CommentText"/>
    <w:link w:val="CommentSubjectChar"/>
    <w:uiPriority w:val="99"/>
    <w:semiHidden/>
    <w:unhideWhenUsed/>
    <w:rsid w:val="00051191"/>
    <w:rPr>
      <w:b/>
      <w:bCs/>
      <w:sz w:val="20"/>
      <w:szCs w:val="20"/>
    </w:rPr>
  </w:style>
  <w:style w:type="character" w:customStyle="1" w:styleId="CommentSubjectChar">
    <w:name w:val="Comment Subject Char"/>
    <w:link w:val="CommentSubject"/>
    <w:uiPriority w:val="99"/>
    <w:semiHidden/>
    <w:rsid w:val="00051191"/>
    <w:rPr>
      <w:b/>
      <w:bCs/>
      <w:sz w:val="20"/>
      <w:szCs w:val="20"/>
    </w:rPr>
  </w:style>
  <w:style w:type="paragraph" w:styleId="BalloonText">
    <w:name w:val="Balloon Text"/>
    <w:basedOn w:val="Normal"/>
    <w:link w:val="BalloonTextChar"/>
    <w:uiPriority w:val="99"/>
    <w:semiHidden/>
    <w:unhideWhenUsed/>
    <w:rsid w:val="00051191"/>
    <w:rPr>
      <w:rFonts w:ascii="Lucida Grande" w:hAnsi="Lucida Grande" w:cs="Lucida Grande"/>
      <w:sz w:val="18"/>
      <w:szCs w:val="18"/>
    </w:rPr>
  </w:style>
  <w:style w:type="character" w:customStyle="1" w:styleId="BalloonTextChar">
    <w:name w:val="Balloon Text Char"/>
    <w:link w:val="BalloonText"/>
    <w:uiPriority w:val="99"/>
    <w:semiHidden/>
    <w:rsid w:val="00051191"/>
    <w:rPr>
      <w:rFonts w:ascii="Lucida Grande" w:hAnsi="Lucida Grande" w:cs="Lucida Grande"/>
      <w:sz w:val="18"/>
      <w:szCs w:val="18"/>
    </w:rPr>
  </w:style>
  <w:style w:type="paragraph" w:styleId="Header">
    <w:name w:val="header"/>
    <w:basedOn w:val="Normal"/>
    <w:link w:val="HeaderChar"/>
    <w:uiPriority w:val="99"/>
    <w:unhideWhenUsed/>
    <w:rsid w:val="003673A3"/>
    <w:pPr>
      <w:tabs>
        <w:tab w:val="center" w:pos="4320"/>
        <w:tab w:val="right" w:pos="8640"/>
      </w:tabs>
    </w:pPr>
  </w:style>
  <w:style w:type="character" w:customStyle="1" w:styleId="HeaderChar">
    <w:name w:val="Header Char"/>
    <w:basedOn w:val="DefaultParagraphFont"/>
    <w:link w:val="Header"/>
    <w:uiPriority w:val="99"/>
    <w:rsid w:val="003673A3"/>
  </w:style>
  <w:style w:type="paragraph" w:styleId="Footer">
    <w:name w:val="footer"/>
    <w:basedOn w:val="Normal"/>
    <w:link w:val="FooterChar"/>
    <w:uiPriority w:val="99"/>
    <w:unhideWhenUsed/>
    <w:rsid w:val="003673A3"/>
    <w:pPr>
      <w:tabs>
        <w:tab w:val="center" w:pos="4320"/>
        <w:tab w:val="right" w:pos="8640"/>
      </w:tabs>
    </w:pPr>
  </w:style>
  <w:style w:type="character" w:customStyle="1" w:styleId="FooterChar">
    <w:name w:val="Footer Char"/>
    <w:basedOn w:val="DefaultParagraphFont"/>
    <w:link w:val="Footer"/>
    <w:uiPriority w:val="99"/>
    <w:rsid w:val="003673A3"/>
  </w:style>
  <w:style w:type="character" w:styleId="PageNumber">
    <w:name w:val="page number"/>
    <w:basedOn w:val="DefaultParagraphFont"/>
    <w:uiPriority w:val="99"/>
    <w:semiHidden/>
    <w:unhideWhenUsed/>
    <w:rsid w:val="003673A3"/>
  </w:style>
  <w:style w:type="character" w:styleId="Hyperlink">
    <w:name w:val="Hyperlink"/>
    <w:uiPriority w:val="99"/>
    <w:unhideWhenUsed/>
    <w:rsid w:val="0072688B"/>
    <w:rPr>
      <w:color w:val="0000FF"/>
      <w:u w:val="single"/>
    </w:rPr>
  </w:style>
  <w:style w:type="paragraph" w:styleId="FootnoteText">
    <w:name w:val="footnote text"/>
    <w:basedOn w:val="Normal"/>
    <w:link w:val="FootnoteTextChar"/>
    <w:uiPriority w:val="99"/>
    <w:unhideWhenUsed/>
    <w:rsid w:val="0072688B"/>
  </w:style>
  <w:style w:type="character" w:customStyle="1" w:styleId="FootnoteTextChar">
    <w:name w:val="Footnote Text Char"/>
    <w:basedOn w:val="DefaultParagraphFont"/>
    <w:link w:val="FootnoteText"/>
    <w:uiPriority w:val="99"/>
    <w:rsid w:val="0072688B"/>
  </w:style>
  <w:style w:type="character" w:styleId="FootnoteReference">
    <w:name w:val="footnote reference"/>
    <w:uiPriority w:val="99"/>
    <w:unhideWhenUsed/>
    <w:rsid w:val="0072688B"/>
    <w:rPr>
      <w:vertAlign w:val="superscript"/>
    </w:rPr>
  </w:style>
  <w:style w:type="paragraph" w:customStyle="1" w:styleId="ColorfulList-Accent11">
    <w:name w:val="Colorful List - Accent 11"/>
    <w:basedOn w:val="Normal"/>
    <w:uiPriority w:val="34"/>
    <w:qFormat/>
    <w:rsid w:val="008B0002"/>
    <w:pPr>
      <w:ind w:left="720"/>
      <w:contextualSpacing/>
    </w:pPr>
  </w:style>
  <w:style w:type="character" w:styleId="UnresolvedMention">
    <w:name w:val="Unresolved Mention"/>
    <w:basedOn w:val="DefaultParagraphFont"/>
    <w:uiPriority w:val="99"/>
    <w:semiHidden/>
    <w:unhideWhenUsed/>
    <w:rsid w:val="008D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larry.gottschalk@rct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President%20Office\F%20Drive\Clery%20Report\2025%20information\CSA%20Reporting%20Form%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2BC6CA-F898-4BFF-B040-F4A33B20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CSA Reporting Form 2025</Template>
  <TotalTime>8</TotalTime>
  <Pages>7</Pages>
  <Words>2254</Words>
  <Characters>12583</Characters>
  <Application>Microsoft Office Word</Application>
  <DocSecurity>0</DocSecurity>
  <Lines>359</Lines>
  <Paragraphs>187</Paragraphs>
  <ScaleCrop>false</ScaleCrop>
  <HeadingPairs>
    <vt:vector size="2" baseType="variant">
      <vt:variant>
        <vt:lpstr>Title</vt:lpstr>
      </vt:variant>
      <vt:variant>
        <vt:i4>1</vt:i4>
      </vt:variant>
    </vt:vector>
  </HeadingPairs>
  <TitlesOfParts>
    <vt:vector size="1" baseType="lpstr">
      <vt:lpstr/>
    </vt:vector>
  </TitlesOfParts>
  <Company>Security On Campus, Inc.</Company>
  <LinksUpToDate>false</LinksUpToDate>
  <CharactersWithSpaces>14650</CharactersWithSpaces>
  <SharedDoc>false</SharedDoc>
  <HLinks>
    <vt:vector size="6" baseType="variant">
      <vt:variant>
        <vt:i4>1048633</vt:i4>
      </vt:variant>
      <vt:variant>
        <vt:i4>0</vt:i4>
      </vt:variant>
      <vt:variant>
        <vt:i4>0</vt:i4>
      </vt:variant>
      <vt:variant>
        <vt:i4>5</vt:i4>
      </vt:variant>
      <vt:variant>
        <vt:lpwstr>mailto:emailaddress@institution.edu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Tate</dc:creator>
  <cp:keywords/>
  <cp:lastModifiedBy>Tate, Megan E</cp:lastModifiedBy>
  <cp:revision>2</cp:revision>
  <cp:lastPrinted>2016-08-23T15:01:00Z</cp:lastPrinted>
  <dcterms:created xsi:type="dcterms:W3CDTF">2025-11-10T16:11:00Z</dcterms:created>
  <dcterms:modified xsi:type="dcterms:W3CDTF">2025-11-10T16:19:00Z</dcterms:modified>
</cp:coreProperties>
</file>